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1A40A" w14:textId="77777777" w:rsidR="00C75088" w:rsidRDefault="00976DB7" w:rsidP="001A6FA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7314AB" wp14:editId="59EC81CB">
            <wp:simplePos x="0" y="0"/>
            <wp:positionH relativeFrom="column">
              <wp:posOffset>228600</wp:posOffset>
            </wp:positionH>
            <wp:positionV relativeFrom="paragraph">
              <wp:posOffset>-219075</wp:posOffset>
            </wp:positionV>
            <wp:extent cx="5667375" cy="1981007"/>
            <wp:effectExtent l="0" t="0" r="0" b="635"/>
            <wp:wrapTight wrapText="bothSides">
              <wp:wrapPolygon edited="0">
                <wp:start x="0" y="0"/>
                <wp:lineTo x="0" y="21399"/>
                <wp:lineTo x="21491" y="21399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981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7EC769" w14:textId="77777777" w:rsidR="00977458" w:rsidRDefault="00977458" w:rsidP="001A6FAB">
      <w:pPr>
        <w:jc w:val="center"/>
      </w:pPr>
    </w:p>
    <w:p w14:paraId="47B4CE54" w14:textId="77777777" w:rsidR="001C315E" w:rsidRDefault="00977458" w:rsidP="001C315E">
      <w:pPr>
        <w:jc w:val="center"/>
        <w:rPr>
          <w:rFonts w:ascii="Century Gothic" w:hAnsi="Century Gothic"/>
          <w:b/>
          <w:sz w:val="20"/>
          <w:szCs w:val="20"/>
        </w:rPr>
      </w:pPr>
      <w:r w:rsidRPr="00F373F4">
        <w:rPr>
          <w:rFonts w:ascii="Century Gothic" w:hAnsi="Century Gothic"/>
          <w:b/>
          <w:sz w:val="20"/>
          <w:szCs w:val="20"/>
        </w:rPr>
        <w:t>RCEM</w:t>
      </w:r>
      <w:r>
        <w:rPr>
          <w:rFonts w:ascii="Century Gothic" w:hAnsi="Century Gothic"/>
          <w:b/>
          <w:sz w:val="20"/>
          <w:szCs w:val="20"/>
        </w:rPr>
        <w:t xml:space="preserve">Learning SAQ Template </w:t>
      </w:r>
    </w:p>
    <w:p w14:paraId="7E5C356B" w14:textId="77777777" w:rsidR="00D24D52" w:rsidRDefault="00D24D52" w:rsidP="00D24D52">
      <w:pPr>
        <w:rPr>
          <w:rFonts w:ascii="Century Gothic" w:hAnsi="Century Gothic"/>
          <w:sz w:val="20"/>
          <w:szCs w:val="20"/>
        </w:rPr>
      </w:pPr>
    </w:p>
    <w:p w14:paraId="327A3FF6" w14:textId="77777777" w:rsidR="00D24D52" w:rsidRDefault="00D24D52" w:rsidP="00D24D5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Author guidance:</w:t>
      </w:r>
    </w:p>
    <w:p w14:paraId="16F47E09" w14:textId="77777777" w:rsidR="00D24D52" w:rsidRDefault="00D24D52" w:rsidP="00D24D52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Editor[s] will be assigned centrally on submission from RCEMLearning’s Editorial Executive.</w:t>
      </w:r>
    </w:p>
    <w:p w14:paraId="3C93E58E" w14:textId="3982A979" w:rsidR="00D24D52" w:rsidRDefault="00967073" w:rsidP="00D24D52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SAQ</w:t>
      </w:r>
      <w:r w:rsidR="00D24D52">
        <w:rPr>
          <w:rFonts w:ascii="Century Gothic" w:hAnsi="Century Gothic"/>
          <w:sz w:val="20"/>
          <w:szCs w:val="20"/>
        </w:rPr>
        <w:t xml:space="preserve"> will be returned to you to preview ahead of publication within seven days of submission</w:t>
      </w:r>
      <w:r w:rsidR="00193D4B">
        <w:rPr>
          <w:rFonts w:ascii="Century Gothic" w:hAnsi="Century Gothic"/>
          <w:sz w:val="20"/>
          <w:szCs w:val="20"/>
        </w:rPr>
        <w:t xml:space="preserve"> It will occasionally take longer to get it back to you depending on the volume of content in build on submission, but we’ll get it back to you ASAP. </w:t>
      </w:r>
    </w:p>
    <w:p w14:paraId="10DA3A9A" w14:textId="77777777" w:rsidR="00D24D52" w:rsidRDefault="00D24D52" w:rsidP="00D24D52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We’ll notify you when a publication date is assigned. Please be aware there may occasionally be a lag between submission and publication depending on the type and volume of other submissions. </w:t>
      </w:r>
    </w:p>
    <w:p w14:paraId="1F06DA66" w14:textId="177FF8B5" w:rsidR="00D24D52" w:rsidRDefault="00D24D52" w:rsidP="00D24D52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source images from sites registered under a Creative Commons license</w:t>
      </w:r>
      <w:r w:rsidR="00193D4B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or other open access arrangements. All images should be anonymised. If you need an image but are struggling to find one let us know and we’ll do that for you</w:t>
      </w:r>
      <w:r w:rsidR="00193D4B">
        <w:rPr>
          <w:rFonts w:ascii="Century Gothic" w:hAnsi="Century Gothic"/>
          <w:sz w:val="20"/>
          <w:szCs w:val="20"/>
        </w:rPr>
        <w:t>.</w:t>
      </w:r>
    </w:p>
    <w:p w14:paraId="64F53439" w14:textId="77777777" w:rsidR="00D24D52" w:rsidRDefault="00D24D52" w:rsidP="00D24D52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ensure images are not smaller than 400px width; i</w:t>
      </w:r>
      <w:r w:rsidRPr="00913276">
        <w:rPr>
          <w:rFonts w:ascii="Century Gothic" w:hAnsi="Century Gothic"/>
          <w:sz w:val="20"/>
          <w:szCs w:val="20"/>
        </w:rPr>
        <w:t>deally 800px is good. F</w:t>
      </w:r>
      <w:r>
        <w:rPr>
          <w:rFonts w:ascii="Century Gothic" w:hAnsi="Century Gothic"/>
          <w:sz w:val="20"/>
          <w:szCs w:val="20"/>
        </w:rPr>
        <w:t>or any scans or X-rays they</w:t>
      </w:r>
      <w:r w:rsidRPr="00913276">
        <w:rPr>
          <w:rFonts w:ascii="Century Gothic" w:hAnsi="Century Gothic"/>
          <w:sz w:val="20"/>
          <w:szCs w:val="20"/>
        </w:rPr>
        <w:t xml:space="preserve"> need to be the largest image you can get hold of so 2-3000px width should be normal</w:t>
      </w:r>
      <w:r>
        <w:rPr>
          <w:rFonts w:ascii="Century Gothic" w:hAnsi="Century Gothic"/>
          <w:sz w:val="20"/>
          <w:szCs w:val="20"/>
        </w:rPr>
        <w:t>.</w:t>
      </w:r>
    </w:p>
    <w:p w14:paraId="2DE15F40" w14:textId="77777777" w:rsidR="00D24D52" w:rsidRDefault="00D24D52" w:rsidP="00D24D52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following criteria are mandatory and must be fulfilled in order to be eligible for publication:</w:t>
      </w:r>
    </w:p>
    <w:p w14:paraId="3A0FED59" w14:textId="77777777" w:rsidR="00D24D52" w:rsidRPr="005554EF" w:rsidRDefault="00D24D52" w:rsidP="00D24D52">
      <w:pPr>
        <w:pStyle w:val="ListParagraph"/>
        <w:numPr>
          <w:ilvl w:val="0"/>
          <w:numId w:val="1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5554EF">
        <w:rPr>
          <w:rFonts w:ascii="Century Gothic" w:hAnsi="Century Gothic"/>
          <w:sz w:val="20"/>
          <w:szCs w:val="20"/>
        </w:rPr>
        <w:t>You</w:t>
      </w:r>
      <w:r>
        <w:rPr>
          <w:rFonts w:ascii="Century Gothic" w:hAnsi="Century Gothic"/>
          <w:sz w:val="20"/>
          <w:szCs w:val="20"/>
        </w:rPr>
        <w:t>r</w:t>
      </w:r>
      <w:r w:rsidRPr="005554EF">
        <w:rPr>
          <w:rFonts w:ascii="Century Gothic" w:hAnsi="Century Gothic"/>
          <w:sz w:val="20"/>
          <w:szCs w:val="20"/>
        </w:rPr>
        <w:t xml:space="preserve"> submission must be mapped against relevant competences from the RCEM curriculum. Please keep this to a minimum of three competences</w:t>
      </w:r>
    </w:p>
    <w:p w14:paraId="101133AB" w14:textId="77777777" w:rsidR="00D24D52" w:rsidRDefault="00D24D52" w:rsidP="00D24D52">
      <w:pPr>
        <w:pStyle w:val="ListParagraph"/>
        <w:numPr>
          <w:ilvl w:val="0"/>
          <w:numId w:val="1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Your submission must be evidence-based, and references must be made to relevant literature and/or guidelines.</w:t>
      </w:r>
    </w:p>
    <w:p w14:paraId="7EF7F3C5" w14:textId="77777777" w:rsidR="00D24D52" w:rsidRDefault="00D24D52" w:rsidP="00D24D52">
      <w:pPr>
        <w:pStyle w:val="ListParagraph"/>
        <w:numPr>
          <w:ilvl w:val="0"/>
          <w:numId w:val="1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References must be provided in Vancouver style. </w:t>
      </w:r>
    </w:p>
    <w:p w14:paraId="72CAF4DD" w14:textId="77777777" w:rsidR="00705C60" w:rsidRDefault="00705C6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6728219E" w14:textId="4ACB42B5" w:rsidR="005B2771" w:rsidRPr="00193D4B" w:rsidRDefault="00D24D52" w:rsidP="00193D4B">
      <w:pPr>
        <w:rPr>
          <w:rFonts w:ascii="Century Gothic" w:hAnsi="Century Gothic"/>
          <w:sz w:val="20"/>
          <w:szCs w:val="20"/>
        </w:rPr>
      </w:pPr>
      <w:r w:rsidRPr="008A7E80">
        <w:rPr>
          <w:rFonts w:ascii="Century Gothic" w:hAnsi="Century Gothic"/>
          <w:sz w:val="20"/>
          <w:szCs w:val="20"/>
        </w:rPr>
        <w:lastRenderedPageBreak/>
        <w:t>Guidance from the Section Editors</w:t>
      </w:r>
      <w:r>
        <w:rPr>
          <w:rFonts w:ascii="Century Gothic" w:hAnsi="Century Gothic"/>
          <w:sz w:val="20"/>
          <w:szCs w:val="20"/>
        </w:rPr>
        <w:t>:</w:t>
      </w:r>
    </w:p>
    <w:p w14:paraId="099E93D4" w14:textId="77777777" w:rsidR="00D24D52" w:rsidRPr="00D24D52" w:rsidRDefault="00D24D52" w:rsidP="00D24D52">
      <w:pPr>
        <w:spacing w:line="240" w:lineRule="auto"/>
        <w:ind w:left="360"/>
        <w:rPr>
          <w:rFonts w:ascii="Century Gothic" w:hAnsi="Century Gothic"/>
          <w:sz w:val="20"/>
          <w:szCs w:val="20"/>
          <w:u w:val="single"/>
        </w:rPr>
      </w:pPr>
      <w:r w:rsidRPr="00D24D52">
        <w:rPr>
          <w:rFonts w:ascii="Century Gothic" w:hAnsi="Century Gothic"/>
          <w:sz w:val="20"/>
          <w:szCs w:val="20"/>
          <w:u w:val="single"/>
        </w:rPr>
        <w:t>Case title</w:t>
      </w:r>
    </w:p>
    <w:p w14:paraId="2399CEEF" w14:textId="77777777" w:rsidR="00D24D52" w:rsidRPr="00D24D52" w:rsidRDefault="00D24D52" w:rsidP="00D24D52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D24D52">
        <w:rPr>
          <w:rFonts w:ascii="Century Gothic" w:hAnsi="Century Gothic"/>
          <w:sz w:val="20"/>
          <w:szCs w:val="20"/>
        </w:rPr>
        <w:t>Is it ‘snappy and engaging’? This is what draws people into the site from Social Media.  Also, is it relevant to the case?</w:t>
      </w:r>
    </w:p>
    <w:p w14:paraId="5EA47306" w14:textId="77777777" w:rsidR="00D24D52" w:rsidRPr="00D24D52" w:rsidRDefault="00D24D52" w:rsidP="00D24D52">
      <w:pPr>
        <w:spacing w:line="240" w:lineRule="auto"/>
        <w:ind w:left="360"/>
        <w:rPr>
          <w:rFonts w:ascii="Century Gothic" w:hAnsi="Century Gothic"/>
          <w:sz w:val="20"/>
          <w:szCs w:val="20"/>
          <w:u w:val="single"/>
        </w:rPr>
      </w:pPr>
      <w:r w:rsidRPr="00D24D52">
        <w:rPr>
          <w:rFonts w:ascii="Century Gothic" w:hAnsi="Century Gothic"/>
          <w:sz w:val="20"/>
          <w:szCs w:val="20"/>
          <w:u w:val="single"/>
        </w:rPr>
        <w:t>Curriculum Competency Code[s]</w:t>
      </w:r>
    </w:p>
    <w:p w14:paraId="65DDA2F7" w14:textId="067679BD" w:rsidR="00D24D52" w:rsidRPr="00D24D52" w:rsidRDefault="00967073" w:rsidP="00D24D52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These need to be </w:t>
      </w:r>
      <w:r w:rsidR="00D24D52" w:rsidRPr="00D24D52">
        <w:rPr>
          <w:rFonts w:ascii="Century Gothic" w:hAnsi="Century Gothic"/>
          <w:b/>
          <w:sz w:val="20"/>
          <w:szCs w:val="20"/>
        </w:rPr>
        <w:t>relevant</w:t>
      </w:r>
      <w:r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A</w:t>
      </w:r>
      <w:r w:rsidR="00D24D52" w:rsidRPr="00D24D52">
        <w:rPr>
          <w:rFonts w:ascii="Century Gothic" w:hAnsi="Century Gothic"/>
          <w:sz w:val="20"/>
          <w:szCs w:val="20"/>
        </w:rPr>
        <w:t>round 3 or 4 is a good number</w:t>
      </w:r>
      <w:r w:rsidR="00193D4B">
        <w:rPr>
          <w:rFonts w:ascii="Century Gothic" w:hAnsi="Century Gothic"/>
          <w:sz w:val="20"/>
          <w:szCs w:val="20"/>
        </w:rPr>
        <w:t>;</w:t>
      </w:r>
      <w:r w:rsidR="00D24D52" w:rsidRPr="00D24D52">
        <w:rPr>
          <w:rFonts w:ascii="Century Gothic" w:hAnsi="Century Gothic"/>
          <w:sz w:val="20"/>
          <w:szCs w:val="20"/>
        </w:rPr>
        <w:t xml:space="preserve"> remember some competencies are on the Core and Higher Curri</w:t>
      </w:r>
      <w:r w:rsidR="00D24D52">
        <w:rPr>
          <w:rFonts w:ascii="Century Gothic" w:hAnsi="Century Gothic"/>
          <w:sz w:val="20"/>
          <w:szCs w:val="20"/>
        </w:rPr>
        <w:t xml:space="preserve">culum so can be linked twice.  </w:t>
      </w:r>
      <w:r w:rsidR="00D24D52">
        <w:rPr>
          <w:rFonts w:ascii="Century Gothic" w:hAnsi="Century Gothic"/>
          <w:sz w:val="20"/>
          <w:szCs w:val="20"/>
        </w:rPr>
        <w:br/>
        <w:t>We</w:t>
      </w:r>
      <w:r w:rsidR="00D24D52" w:rsidRPr="00D24D52">
        <w:rPr>
          <w:rFonts w:ascii="Century Gothic" w:hAnsi="Century Gothic"/>
          <w:sz w:val="20"/>
          <w:szCs w:val="20"/>
        </w:rPr>
        <w:t xml:space="preserve"> check these at th</w:t>
      </w:r>
      <w:r>
        <w:rPr>
          <w:rFonts w:ascii="Century Gothic" w:hAnsi="Century Gothic"/>
          <w:sz w:val="20"/>
          <w:szCs w:val="20"/>
        </w:rPr>
        <w:t>e start</w:t>
      </w:r>
      <w:r w:rsidR="00D24D52" w:rsidRPr="00D24D52">
        <w:rPr>
          <w:rFonts w:ascii="Century Gothic" w:hAnsi="Century Gothic"/>
          <w:sz w:val="20"/>
          <w:szCs w:val="20"/>
        </w:rPr>
        <w:t>,</w:t>
      </w:r>
      <w:r w:rsidR="00193D4B">
        <w:rPr>
          <w:rFonts w:ascii="Century Gothic" w:hAnsi="Century Gothic"/>
          <w:sz w:val="20"/>
          <w:szCs w:val="20"/>
        </w:rPr>
        <w:t xml:space="preserve"> and</w:t>
      </w:r>
      <w:r w:rsidR="00D24D52" w:rsidRPr="00D24D52">
        <w:rPr>
          <w:rFonts w:ascii="Century Gothic" w:hAnsi="Century Gothic"/>
          <w:sz w:val="20"/>
          <w:szCs w:val="20"/>
        </w:rPr>
        <w:t xml:space="preserve"> the end to check they are covered.</w:t>
      </w:r>
    </w:p>
    <w:p w14:paraId="02C1CC41" w14:textId="77777777" w:rsidR="00D24D52" w:rsidRPr="00D24D52" w:rsidRDefault="00D24D52" w:rsidP="00D24D52">
      <w:pPr>
        <w:spacing w:line="240" w:lineRule="auto"/>
        <w:ind w:left="360"/>
        <w:rPr>
          <w:rFonts w:ascii="Century Gothic" w:hAnsi="Century Gothic"/>
          <w:sz w:val="20"/>
          <w:szCs w:val="20"/>
          <w:u w:val="single"/>
        </w:rPr>
      </w:pPr>
      <w:r w:rsidRPr="00D24D52">
        <w:rPr>
          <w:rFonts w:ascii="Century Gothic" w:hAnsi="Century Gothic"/>
          <w:sz w:val="20"/>
          <w:szCs w:val="20"/>
          <w:u w:val="single"/>
        </w:rPr>
        <w:t>Images</w:t>
      </w:r>
    </w:p>
    <w:p w14:paraId="5FC58A04" w14:textId="037BB4B6" w:rsidR="00D24D52" w:rsidRPr="00D24D52" w:rsidRDefault="00C72046" w:rsidP="00D24D52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</w:t>
      </w:r>
      <w:r w:rsidR="00D24D52" w:rsidRPr="00D24D52">
        <w:rPr>
          <w:rFonts w:ascii="Century Gothic" w:hAnsi="Century Gothic"/>
          <w:sz w:val="20"/>
          <w:szCs w:val="20"/>
        </w:rPr>
        <w:t xml:space="preserve"> they relevant, do they add to the case, can we use them from a licensing perspective?</w:t>
      </w:r>
    </w:p>
    <w:p w14:paraId="384CA255" w14:textId="77777777" w:rsidR="00D24D52" w:rsidRPr="00D24D52" w:rsidRDefault="00D24D52" w:rsidP="00D24D52">
      <w:pPr>
        <w:spacing w:line="240" w:lineRule="auto"/>
        <w:ind w:left="360"/>
        <w:rPr>
          <w:rFonts w:ascii="Century Gothic" w:hAnsi="Century Gothic"/>
          <w:sz w:val="20"/>
          <w:szCs w:val="20"/>
          <w:u w:val="single"/>
        </w:rPr>
      </w:pPr>
      <w:r w:rsidRPr="00D24D52">
        <w:rPr>
          <w:rFonts w:ascii="Century Gothic" w:hAnsi="Century Gothic"/>
          <w:sz w:val="20"/>
          <w:szCs w:val="20"/>
          <w:u w:val="single"/>
        </w:rPr>
        <w:t>Key Words</w:t>
      </w:r>
    </w:p>
    <w:p w14:paraId="6EFC706A" w14:textId="0A290E3F" w:rsidR="00D24D52" w:rsidRPr="00D24D52" w:rsidRDefault="00D24D52" w:rsidP="00D24D52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D24D52">
        <w:rPr>
          <w:rFonts w:ascii="Century Gothic" w:hAnsi="Century Gothic"/>
          <w:sz w:val="20"/>
          <w:szCs w:val="20"/>
        </w:rPr>
        <w:t>As with curric</w:t>
      </w:r>
      <w:r>
        <w:rPr>
          <w:rFonts w:ascii="Century Gothic" w:hAnsi="Century Gothic"/>
          <w:sz w:val="20"/>
          <w:szCs w:val="20"/>
        </w:rPr>
        <w:t>ulum codes, are they relevant</w:t>
      </w:r>
      <w:r w:rsidR="00193D4B">
        <w:rPr>
          <w:rFonts w:ascii="Century Gothic" w:hAnsi="Century Gothic"/>
          <w:sz w:val="20"/>
          <w:szCs w:val="20"/>
        </w:rPr>
        <w:t>?</w:t>
      </w:r>
      <w:r>
        <w:rPr>
          <w:rFonts w:ascii="Century Gothic" w:hAnsi="Century Gothic"/>
          <w:sz w:val="20"/>
          <w:szCs w:val="20"/>
        </w:rPr>
        <w:t xml:space="preserve"> We</w:t>
      </w:r>
      <w:r w:rsidRPr="00D24D52">
        <w:rPr>
          <w:rFonts w:ascii="Century Gothic" w:hAnsi="Century Gothic"/>
          <w:sz w:val="20"/>
          <w:szCs w:val="20"/>
        </w:rPr>
        <w:t xml:space="preserve"> check them to start with</w:t>
      </w:r>
      <w:r w:rsidR="00193D4B">
        <w:rPr>
          <w:rFonts w:ascii="Century Gothic" w:hAnsi="Century Gothic"/>
          <w:sz w:val="20"/>
          <w:szCs w:val="20"/>
        </w:rPr>
        <w:t>,</w:t>
      </w:r>
      <w:r w:rsidRPr="00D24D52">
        <w:rPr>
          <w:rFonts w:ascii="Century Gothic" w:hAnsi="Century Gothic"/>
          <w:sz w:val="20"/>
          <w:szCs w:val="20"/>
        </w:rPr>
        <w:t xml:space="preserve"> and again at the end.</w:t>
      </w:r>
    </w:p>
    <w:p w14:paraId="65719508" w14:textId="77777777" w:rsidR="00D24D52" w:rsidRPr="00D24D52" w:rsidRDefault="00D24D52" w:rsidP="00D24D52">
      <w:pPr>
        <w:spacing w:line="240" w:lineRule="auto"/>
        <w:ind w:left="360"/>
        <w:rPr>
          <w:rFonts w:ascii="Century Gothic" w:hAnsi="Century Gothic"/>
          <w:sz w:val="20"/>
          <w:szCs w:val="20"/>
          <w:u w:val="single"/>
        </w:rPr>
      </w:pPr>
      <w:r w:rsidRPr="00D24D52">
        <w:rPr>
          <w:rFonts w:ascii="Century Gothic" w:hAnsi="Century Gothic"/>
          <w:sz w:val="20"/>
          <w:szCs w:val="20"/>
          <w:u w:val="single"/>
        </w:rPr>
        <w:t>Short Case Summary</w:t>
      </w:r>
    </w:p>
    <w:p w14:paraId="516F3DEE" w14:textId="77AB0C78" w:rsidR="00D24D52" w:rsidRDefault="00D24D52" w:rsidP="00D24D52">
      <w:pPr>
        <w:ind w:left="360"/>
        <w:rPr>
          <w:rFonts w:ascii="Century Gothic" w:hAnsi="Century Gothic"/>
          <w:sz w:val="20"/>
          <w:szCs w:val="20"/>
        </w:rPr>
      </w:pPr>
      <w:r w:rsidRPr="00D24D52">
        <w:rPr>
          <w:rFonts w:ascii="Century Gothic" w:hAnsi="Century Gothic"/>
          <w:sz w:val="20"/>
          <w:szCs w:val="20"/>
        </w:rPr>
        <w:t>Make sure the answer isn’t given</w:t>
      </w:r>
      <w:r w:rsidR="00193D4B">
        <w:rPr>
          <w:rFonts w:ascii="Century Gothic" w:hAnsi="Century Gothic"/>
          <w:sz w:val="20"/>
          <w:szCs w:val="20"/>
        </w:rPr>
        <w:t xml:space="preserve"> away.</w:t>
      </w:r>
      <w:r w:rsidRPr="00D24D52">
        <w:rPr>
          <w:rFonts w:ascii="Century Gothic" w:hAnsi="Century Gothic"/>
          <w:sz w:val="20"/>
          <w:szCs w:val="20"/>
        </w:rPr>
        <w:t xml:space="preserve"> </w:t>
      </w:r>
      <w:r w:rsidR="00193D4B">
        <w:rPr>
          <w:rFonts w:ascii="Century Gothic" w:hAnsi="Century Gothic"/>
          <w:sz w:val="20"/>
          <w:szCs w:val="20"/>
        </w:rPr>
        <w:t>T</w:t>
      </w:r>
      <w:r w:rsidRPr="00D24D52">
        <w:rPr>
          <w:rFonts w:ascii="Century Gothic" w:hAnsi="Century Gothic"/>
          <w:sz w:val="20"/>
          <w:szCs w:val="20"/>
        </w:rPr>
        <w:t xml:space="preserve">his needs to act as </w:t>
      </w:r>
      <w:r>
        <w:rPr>
          <w:rFonts w:ascii="Century Gothic" w:hAnsi="Century Gothic"/>
          <w:sz w:val="20"/>
          <w:szCs w:val="20"/>
        </w:rPr>
        <w:t>a teaser to draw the user in.  We</w:t>
      </w:r>
      <w:r w:rsidRPr="00D24D52">
        <w:rPr>
          <w:rFonts w:ascii="Century Gothic" w:hAnsi="Century Gothic"/>
          <w:sz w:val="20"/>
          <w:szCs w:val="20"/>
        </w:rPr>
        <w:t xml:space="preserve"> typically check this at the start and end.</w:t>
      </w:r>
    </w:p>
    <w:p w14:paraId="5C82E041" w14:textId="77777777" w:rsidR="008372E9" w:rsidRDefault="00D24D52" w:rsidP="008372E9">
      <w:pPr>
        <w:ind w:firstLine="360"/>
        <w:rPr>
          <w:rFonts w:ascii="Century Gothic" w:hAnsi="Century Gothic"/>
          <w:sz w:val="20"/>
          <w:szCs w:val="20"/>
          <w:u w:val="single"/>
        </w:rPr>
      </w:pPr>
      <w:r w:rsidRPr="005B2771">
        <w:rPr>
          <w:rFonts w:ascii="Century Gothic" w:hAnsi="Century Gothic"/>
          <w:sz w:val="20"/>
          <w:szCs w:val="20"/>
          <w:u w:val="single"/>
        </w:rPr>
        <w:t>Questions</w:t>
      </w:r>
    </w:p>
    <w:p w14:paraId="42CFD339" w14:textId="780A5EFC" w:rsidR="00700DFF" w:rsidRPr="008372E9" w:rsidRDefault="00D24D52" w:rsidP="008372E9">
      <w:pPr>
        <w:ind w:left="360"/>
        <w:rPr>
          <w:rFonts w:ascii="Century Gothic" w:eastAsia="Times New Roman" w:hAnsi="Century Gothic"/>
          <w:sz w:val="20"/>
          <w:szCs w:val="20"/>
        </w:rPr>
      </w:pPr>
      <w:r w:rsidRPr="008372E9">
        <w:rPr>
          <w:rFonts w:ascii="Century Gothic" w:eastAsia="Times New Roman" w:hAnsi="Century Gothic"/>
          <w:sz w:val="20"/>
          <w:szCs w:val="20"/>
        </w:rPr>
        <w:t>You can ask up to 3 questions in total. The chosen topic[s] must be in the current RCEM</w:t>
      </w:r>
      <w:r w:rsidR="008372E9" w:rsidRPr="008372E9">
        <w:rPr>
          <w:rFonts w:ascii="Century Gothic" w:eastAsia="Times New Roman" w:hAnsi="Century Gothic"/>
          <w:sz w:val="20"/>
          <w:szCs w:val="20"/>
        </w:rPr>
        <w:t xml:space="preserve"> </w:t>
      </w:r>
      <w:r w:rsidRPr="008372E9">
        <w:rPr>
          <w:rFonts w:ascii="Century Gothic" w:eastAsia="Times New Roman" w:hAnsi="Century Gothic"/>
          <w:sz w:val="20"/>
          <w:szCs w:val="20"/>
        </w:rPr>
        <w:t>curriculum</w:t>
      </w:r>
      <w:r w:rsidR="003C4B88" w:rsidRPr="008372E9">
        <w:rPr>
          <w:rFonts w:ascii="Century Gothic" w:eastAsia="Times New Roman" w:hAnsi="Century Gothic"/>
          <w:sz w:val="20"/>
          <w:szCs w:val="20"/>
        </w:rPr>
        <w:t xml:space="preserve">. The question terminology should be the same as that used in the RCEM exams </w:t>
      </w:r>
      <w:r w:rsidR="00271DC7" w:rsidRPr="008372E9">
        <w:rPr>
          <w:rFonts w:ascii="Century Gothic" w:eastAsia="Times New Roman" w:hAnsi="Century Gothic"/>
          <w:sz w:val="20"/>
          <w:szCs w:val="20"/>
        </w:rPr>
        <w:t xml:space="preserve">– </w:t>
      </w:r>
      <w:r w:rsidR="003C4B88" w:rsidRPr="008372E9">
        <w:rPr>
          <w:rFonts w:ascii="Century Gothic" w:eastAsia="Times New Roman" w:hAnsi="Century Gothic"/>
          <w:sz w:val="20"/>
          <w:szCs w:val="20"/>
        </w:rPr>
        <w:t>a</w:t>
      </w:r>
      <w:r w:rsidR="00193D4B">
        <w:rPr>
          <w:rFonts w:ascii="Century Gothic" w:eastAsia="Times New Roman" w:hAnsi="Century Gothic"/>
          <w:sz w:val="20"/>
          <w:szCs w:val="20"/>
        </w:rPr>
        <w:t>nd</w:t>
      </w:r>
      <w:r w:rsidR="003C4B88" w:rsidRPr="008372E9">
        <w:rPr>
          <w:rFonts w:ascii="Century Gothic" w:eastAsia="Times New Roman" w:hAnsi="Century Gothic"/>
          <w:sz w:val="20"/>
          <w:szCs w:val="20"/>
        </w:rPr>
        <w:t xml:space="preserve"> the </w:t>
      </w:r>
      <w:hyperlink r:id="rId6" w:history="1">
        <w:r w:rsidR="003C4B88" w:rsidRPr="008372E9">
          <w:rPr>
            <w:rStyle w:val="Hyperlink"/>
            <w:rFonts w:ascii="Century Gothic" w:eastAsia="Times New Roman" w:hAnsi="Century Gothic"/>
            <w:sz w:val="20"/>
            <w:szCs w:val="20"/>
          </w:rPr>
          <w:t>glossary of terms</w:t>
        </w:r>
      </w:hyperlink>
      <w:r w:rsidR="00271DC7" w:rsidRPr="008372E9">
        <w:rPr>
          <w:rFonts w:ascii="Century Gothic" w:eastAsia="Times New Roman" w:hAnsi="Century Gothic"/>
          <w:sz w:val="20"/>
          <w:szCs w:val="20"/>
        </w:rPr>
        <w:t>.</w:t>
      </w:r>
    </w:p>
    <w:p w14:paraId="39E70421" w14:textId="77777777" w:rsidR="00D24D52" w:rsidRDefault="00D24D52" w:rsidP="00D24D52">
      <w:pPr>
        <w:pStyle w:val="ListParagraph"/>
        <w:numPr>
          <w:ilvl w:val="0"/>
          <w:numId w:val="8"/>
        </w:numPr>
        <w:rPr>
          <w:rFonts w:ascii="Century Gothic" w:eastAsia="Times New Roman" w:hAnsi="Century Gothic"/>
          <w:sz w:val="20"/>
          <w:szCs w:val="20"/>
        </w:rPr>
      </w:pPr>
      <w:r w:rsidRPr="00113600">
        <w:rPr>
          <w:rFonts w:ascii="Century Gothic" w:eastAsia="Times New Roman" w:hAnsi="Century Gothic"/>
          <w:sz w:val="20"/>
          <w:szCs w:val="20"/>
        </w:rPr>
        <w:t xml:space="preserve">There should be 3 marks for the whole </w:t>
      </w:r>
      <w:r>
        <w:rPr>
          <w:rFonts w:ascii="Century Gothic" w:eastAsia="Times New Roman" w:hAnsi="Century Gothic"/>
          <w:sz w:val="20"/>
          <w:szCs w:val="20"/>
        </w:rPr>
        <w:t>SAQ</w:t>
      </w:r>
      <w:r w:rsidRPr="00113600">
        <w:rPr>
          <w:rFonts w:ascii="Century Gothic" w:eastAsia="Times New Roman" w:hAnsi="Century Gothic"/>
          <w:sz w:val="20"/>
          <w:szCs w:val="20"/>
        </w:rPr>
        <w:t xml:space="preserve">. </w:t>
      </w:r>
      <w:r w:rsidR="00967073">
        <w:rPr>
          <w:rFonts w:ascii="Century Gothic" w:eastAsia="Times New Roman" w:hAnsi="Century Gothic"/>
          <w:sz w:val="20"/>
          <w:szCs w:val="20"/>
        </w:rPr>
        <w:t>A</w:t>
      </w:r>
      <w:r w:rsidRPr="00113600">
        <w:rPr>
          <w:rFonts w:ascii="Century Gothic" w:eastAsia="Times New Roman" w:hAnsi="Century Gothic"/>
          <w:sz w:val="20"/>
          <w:szCs w:val="20"/>
        </w:rPr>
        <w:t xml:space="preserve"> breakdown of the marking scheme </w:t>
      </w:r>
      <w:r w:rsidR="00967073">
        <w:rPr>
          <w:rFonts w:ascii="Century Gothic" w:eastAsia="Times New Roman" w:hAnsi="Century Gothic"/>
          <w:sz w:val="20"/>
          <w:szCs w:val="20"/>
        </w:rPr>
        <w:t xml:space="preserve">should be included </w:t>
      </w:r>
      <w:r w:rsidRPr="00113600">
        <w:rPr>
          <w:rFonts w:ascii="Century Gothic" w:eastAsia="Times New Roman" w:hAnsi="Century Gothic"/>
          <w:sz w:val="20"/>
          <w:szCs w:val="20"/>
        </w:rPr>
        <w:t>(</w:t>
      </w:r>
      <w:r>
        <w:rPr>
          <w:rFonts w:ascii="Century Gothic" w:eastAsia="Times New Roman" w:hAnsi="Century Gothic"/>
          <w:sz w:val="20"/>
          <w:szCs w:val="20"/>
        </w:rPr>
        <w:t xml:space="preserve">it </w:t>
      </w:r>
      <w:r w:rsidRPr="00113600">
        <w:rPr>
          <w:rFonts w:ascii="Century Gothic" w:eastAsia="Times New Roman" w:hAnsi="Century Gothic"/>
          <w:sz w:val="20"/>
          <w:szCs w:val="20"/>
        </w:rPr>
        <w:t>can include half</w:t>
      </w:r>
      <w:r w:rsidR="00967073">
        <w:rPr>
          <w:rFonts w:ascii="Century Gothic" w:eastAsia="Times New Roman" w:hAnsi="Century Gothic"/>
          <w:sz w:val="20"/>
          <w:szCs w:val="20"/>
        </w:rPr>
        <w:t xml:space="preserve"> marks if necessary</w:t>
      </w:r>
      <w:r w:rsidRPr="00113600">
        <w:rPr>
          <w:rFonts w:ascii="Century Gothic" w:eastAsia="Times New Roman" w:hAnsi="Century Gothic"/>
          <w:sz w:val="20"/>
          <w:szCs w:val="20"/>
        </w:rPr>
        <w:t>).</w:t>
      </w:r>
    </w:p>
    <w:p w14:paraId="6E963855" w14:textId="77777777" w:rsidR="00D24D52" w:rsidRPr="00113600" w:rsidRDefault="00D24D52" w:rsidP="00D24D52">
      <w:pPr>
        <w:pStyle w:val="ListParagraph"/>
        <w:numPr>
          <w:ilvl w:val="0"/>
          <w:numId w:val="8"/>
        </w:numPr>
        <w:rPr>
          <w:rFonts w:ascii="Century Gothic" w:eastAsia="Times New Roman" w:hAnsi="Century Gothic"/>
          <w:sz w:val="20"/>
          <w:szCs w:val="20"/>
        </w:rPr>
      </w:pPr>
      <w:r w:rsidRPr="00113600">
        <w:rPr>
          <w:rFonts w:ascii="Century Gothic" w:eastAsia="Times New Roman" w:hAnsi="Century Gothic"/>
          <w:sz w:val="20"/>
          <w:szCs w:val="20"/>
        </w:rPr>
        <w:t xml:space="preserve">The questions should be about aspects of the topic that are relevant and important in the ED. </w:t>
      </w:r>
      <w:r>
        <w:rPr>
          <w:rFonts w:ascii="Century Gothic" w:eastAsia="Times New Roman" w:hAnsi="Century Gothic"/>
          <w:sz w:val="20"/>
          <w:szCs w:val="20"/>
        </w:rPr>
        <w:t>T</w:t>
      </w:r>
      <w:r w:rsidRPr="00113600">
        <w:rPr>
          <w:rFonts w:ascii="Century Gothic" w:eastAsia="Times New Roman" w:hAnsi="Century Gothic"/>
          <w:sz w:val="20"/>
          <w:szCs w:val="20"/>
        </w:rPr>
        <w:t>hey may be about patient assessment, risk stratification or differential diagnosis, diagnostic tests carried out in the ED, ED management, pitfalls, patient safety and safe discharge. </w:t>
      </w:r>
    </w:p>
    <w:p w14:paraId="13FC06A0" w14:textId="49E0C944" w:rsidR="00D24D52" w:rsidRPr="005B2771" w:rsidRDefault="00D24D52" w:rsidP="005B2771">
      <w:pPr>
        <w:ind w:firstLine="360"/>
        <w:rPr>
          <w:rFonts w:ascii="Century Gothic" w:eastAsia="Times New Roman" w:hAnsi="Century Gothic"/>
          <w:sz w:val="20"/>
          <w:szCs w:val="20"/>
          <w:u w:val="single"/>
        </w:rPr>
      </w:pPr>
      <w:r w:rsidRPr="005B2771">
        <w:rPr>
          <w:rFonts w:ascii="Century Gothic" w:eastAsia="Times New Roman" w:hAnsi="Century Gothic"/>
          <w:sz w:val="20"/>
          <w:szCs w:val="20"/>
          <w:u w:val="single"/>
        </w:rPr>
        <w:t>Model answers</w:t>
      </w:r>
    </w:p>
    <w:p w14:paraId="4696D169" w14:textId="77777777" w:rsidR="00D24D52" w:rsidRDefault="00967073" w:rsidP="00D24D52">
      <w:pPr>
        <w:pStyle w:val="ListParagraph"/>
        <w:numPr>
          <w:ilvl w:val="0"/>
          <w:numId w:val="9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M</w:t>
      </w:r>
      <w:r w:rsidR="00D24D52" w:rsidRPr="00736932">
        <w:rPr>
          <w:rFonts w:ascii="Century Gothic" w:eastAsia="Times New Roman" w:hAnsi="Century Gothic"/>
          <w:sz w:val="20"/>
          <w:szCs w:val="20"/>
        </w:rPr>
        <w:t>odel answer</w:t>
      </w:r>
      <w:r>
        <w:rPr>
          <w:rFonts w:ascii="Century Gothic" w:eastAsia="Times New Roman" w:hAnsi="Century Gothic"/>
          <w:sz w:val="20"/>
          <w:szCs w:val="20"/>
        </w:rPr>
        <w:t>s must be provided along with an</w:t>
      </w:r>
      <w:r w:rsidR="00D24D52" w:rsidRPr="00736932">
        <w:rPr>
          <w:rFonts w:ascii="Century Gothic" w:eastAsia="Times New Roman" w:hAnsi="Century Gothic"/>
          <w:sz w:val="20"/>
          <w:szCs w:val="20"/>
        </w:rPr>
        <w:t xml:space="preserve"> </w:t>
      </w:r>
      <w:r w:rsidRPr="00736932">
        <w:rPr>
          <w:rFonts w:ascii="Century Gothic" w:eastAsia="Times New Roman" w:hAnsi="Century Gothic"/>
          <w:sz w:val="20"/>
          <w:szCs w:val="20"/>
        </w:rPr>
        <w:t>explana</w:t>
      </w:r>
      <w:r>
        <w:rPr>
          <w:rFonts w:ascii="Century Gothic" w:eastAsia="Times New Roman" w:hAnsi="Century Gothic"/>
          <w:sz w:val="20"/>
          <w:szCs w:val="20"/>
        </w:rPr>
        <w:t>tion as to</w:t>
      </w:r>
      <w:r w:rsidR="00D24D52" w:rsidRPr="00736932">
        <w:rPr>
          <w:rFonts w:ascii="Century Gothic" w:eastAsia="Times New Roman" w:hAnsi="Century Gothic"/>
          <w:sz w:val="20"/>
          <w:szCs w:val="20"/>
        </w:rPr>
        <w:t xml:space="preserve"> why this is the most appropriate</w:t>
      </w:r>
      <w:r w:rsidR="00D24D52">
        <w:rPr>
          <w:rFonts w:ascii="Century Gothic" w:eastAsia="Times New Roman" w:hAnsi="Century Gothic"/>
          <w:sz w:val="20"/>
          <w:szCs w:val="20"/>
        </w:rPr>
        <w:t xml:space="preserve">. </w:t>
      </w:r>
      <w:r>
        <w:rPr>
          <w:rFonts w:ascii="Century Gothic" w:eastAsia="Times New Roman" w:hAnsi="Century Gothic"/>
          <w:sz w:val="20"/>
          <w:szCs w:val="20"/>
        </w:rPr>
        <w:t>O</w:t>
      </w:r>
      <w:r w:rsidR="00D24D52" w:rsidRPr="00736932">
        <w:rPr>
          <w:rFonts w:ascii="Century Gothic" w:eastAsia="Times New Roman" w:hAnsi="Century Gothic"/>
          <w:sz w:val="20"/>
          <w:szCs w:val="20"/>
        </w:rPr>
        <w:t>ther answers that would be acceptable</w:t>
      </w:r>
      <w:r>
        <w:rPr>
          <w:rFonts w:ascii="Century Gothic" w:eastAsia="Times New Roman" w:hAnsi="Century Gothic"/>
          <w:sz w:val="20"/>
          <w:szCs w:val="20"/>
        </w:rPr>
        <w:t xml:space="preserve"> should also be included</w:t>
      </w:r>
      <w:r w:rsidR="00D24D52" w:rsidRPr="00736932">
        <w:rPr>
          <w:rFonts w:ascii="Century Gothic" w:eastAsia="Times New Roman" w:hAnsi="Century Gothic"/>
          <w:sz w:val="20"/>
          <w:szCs w:val="20"/>
        </w:rPr>
        <w:t>. For example</w:t>
      </w:r>
      <w:r w:rsidR="00D24D52">
        <w:rPr>
          <w:rFonts w:ascii="Century Gothic" w:eastAsia="Times New Roman" w:hAnsi="Century Gothic"/>
          <w:sz w:val="20"/>
          <w:szCs w:val="20"/>
        </w:rPr>
        <w:t>,</w:t>
      </w:r>
      <w:r>
        <w:rPr>
          <w:rFonts w:ascii="Century Gothic" w:eastAsia="Times New Roman" w:hAnsi="Century Gothic"/>
          <w:sz w:val="20"/>
          <w:szCs w:val="20"/>
        </w:rPr>
        <w:t xml:space="preserve"> if the question asks for the</w:t>
      </w:r>
      <w:r w:rsidR="00D24D52" w:rsidRPr="00736932">
        <w:rPr>
          <w:rFonts w:ascii="Century Gothic" w:eastAsia="Times New Roman" w:hAnsi="Century Gothic"/>
          <w:sz w:val="20"/>
          <w:szCs w:val="20"/>
        </w:rPr>
        <w:t xml:space="preserve"> two likeliest diagnoses you will need to explain why these are likeliest. Alternatively</w:t>
      </w:r>
      <w:r w:rsidR="00D24D52">
        <w:rPr>
          <w:rFonts w:ascii="Century Gothic" w:eastAsia="Times New Roman" w:hAnsi="Century Gothic"/>
          <w:sz w:val="20"/>
          <w:szCs w:val="20"/>
        </w:rPr>
        <w:t>,</w:t>
      </w:r>
      <w:r w:rsidR="00D24D52" w:rsidRPr="00736932">
        <w:rPr>
          <w:rFonts w:ascii="Century Gothic" w:eastAsia="Times New Roman" w:hAnsi="Century Gothic"/>
          <w:sz w:val="20"/>
          <w:szCs w:val="20"/>
        </w:rPr>
        <w:t xml:space="preserve"> if </w:t>
      </w:r>
      <w:r>
        <w:rPr>
          <w:rFonts w:ascii="Century Gothic" w:eastAsia="Times New Roman" w:hAnsi="Century Gothic"/>
          <w:sz w:val="20"/>
          <w:szCs w:val="20"/>
        </w:rPr>
        <w:t xml:space="preserve">the question asks for </w:t>
      </w:r>
      <w:r w:rsidR="00D24D52" w:rsidRPr="00736932">
        <w:rPr>
          <w:rFonts w:ascii="Century Gothic" w:eastAsia="Times New Roman" w:hAnsi="Century Gothic"/>
          <w:sz w:val="20"/>
          <w:szCs w:val="20"/>
        </w:rPr>
        <w:t xml:space="preserve">two possible diagnoses your model </w:t>
      </w:r>
      <w:r>
        <w:rPr>
          <w:rFonts w:ascii="Century Gothic" w:eastAsia="Times New Roman" w:hAnsi="Century Gothic"/>
          <w:sz w:val="20"/>
          <w:szCs w:val="20"/>
        </w:rPr>
        <w:t xml:space="preserve">answer must include </w:t>
      </w:r>
      <w:proofErr w:type="gramStart"/>
      <w:r>
        <w:rPr>
          <w:rFonts w:ascii="Century Gothic" w:eastAsia="Times New Roman" w:hAnsi="Century Gothic"/>
          <w:sz w:val="20"/>
          <w:szCs w:val="20"/>
        </w:rPr>
        <w:t>all of</w:t>
      </w:r>
      <w:proofErr w:type="gramEnd"/>
      <w:r>
        <w:rPr>
          <w:rFonts w:ascii="Century Gothic" w:eastAsia="Times New Roman" w:hAnsi="Century Gothic"/>
          <w:sz w:val="20"/>
          <w:szCs w:val="20"/>
        </w:rPr>
        <w:t xml:space="preserve"> the accepted diagnoses</w:t>
      </w:r>
      <w:r w:rsidR="00D24D52" w:rsidRPr="00736932">
        <w:rPr>
          <w:rFonts w:ascii="Century Gothic" w:eastAsia="Times New Roman" w:hAnsi="Century Gothic"/>
          <w:sz w:val="20"/>
          <w:szCs w:val="20"/>
        </w:rPr>
        <w:t>.</w:t>
      </w:r>
    </w:p>
    <w:p w14:paraId="22EC8635" w14:textId="77777777" w:rsidR="00D24D52" w:rsidRDefault="00D24D52" w:rsidP="00D24D52">
      <w:pPr>
        <w:pStyle w:val="ListParagraph"/>
        <w:numPr>
          <w:ilvl w:val="0"/>
          <w:numId w:val="9"/>
        </w:numPr>
        <w:rPr>
          <w:rFonts w:ascii="Century Gothic" w:eastAsia="Times New Roman" w:hAnsi="Century Gothic"/>
          <w:sz w:val="20"/>
          <w:szCs w:val="20"/>
        </w:rPr>
      </w:pPr>
      <w:r w:rsidRPr="00736932">
        <w:rPr>
          <w:rFonts w:ascii="Century Gothic" w:eastAsia="Times New Roman" w:hAnsi="Century Gothic"/>
          <w:sz w:val="20"/>
          <w:szCs w:val="20"/>
        </w:rPr>
        <w:t>If your gold standard answer is taken from any current UK guidance (e</w:t>
      </w:r>
      <w:r>
        <w:rPr>
          <w:rFonts w:ascii="Century Gothic" w:eastAsia="Times New Roman" w:hAnsi="Century Gothic"/>
          <w:sz w:val="20"/>
          <w:szCs w:val="20"/>
        </w:rPr>
        <w:t>.</w:t>
      </w:r>
      <w:r w:rsidRPr="00736932">
        <w:rPr>
          <w:rFonts w:ascii="Century Gothic" w:eastAsia="Times New Roman" w:hAnsi="Century Gothic"/>
          <w:sz w:val="20"/>
          <w:szCs w:val="20"/>
        </w:rPr>
        <w:t>g</w:t>
      </w:r>
      <w:r>
        <w:rPr>
          <w:rFonts w:ascii="Century Gothic" w:eastAsia="Times New Roman" w:hAnsi="Century Gothic"/>
          <w:sz w:val="20"/>
          <w:szCs w:val="20"/>
        </w:rPr>
        <w:t>.</w:t>
      </w:r>
      <w:r w:rsidRPr="00736932">
        <w:rPr>
          <w:rFonts w:ascii="Century Gothic" w:eastAsia="Times New Roman" w:hAnsi="Century Gothic"/>
          <w:sz w:val="20"/>
          <w:szCs w:val="20"/>
        </w:rPr>
        <w:t xml:space="preserve"> NICE, BTS, ALS) please reference this, ideally using a weblink</w:t>
      </w:r>
      <w:r w:rsidR="00967073">
        <w:rPr>
          <w:rFonts w:ascii="Century Gothic" w:eastAsia="Times New Roman" w:hAnsi="Century Gothic"/>
          <w:sz w:val="20"/>
          <w:szCs w:val="20"/>
        </w:rPr>
        <w:t xml:space="preserve"> (see references below)</w:t>
      </w:r>
      <w:r w:rsidRPr="00736932">
        <w:rPr>
          <w:rFonts w:ascii="Century Gothic" w:eastAsia="Times New Roman" w:hAnsi="Century Gothic"/>
          <w:sz w:val="20"/>
          <w:szCs w:val="20"/>
        </w:rPr>
        <w:t>.</w:t>
      </w:r>
    </w:p>
    <w:p w14:paraId="66E569A8" w14:textId="77777777" w:rsidR="00D24D52" w:rsidRDefault="005B2771" w:rsidP="00D24D52">
      <w:pPr>
        <w:pStyle w:val="ListParagraph"/>
        <w:numPr>
          <w:ilvl w:val="0"/>
          <w:numId w:val="9"/>
        </w:num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M</w:t>
      </w:r>
      <w:r w:rsidR="00D24D52">
        <w:rPr>
          <w:rFonts w:ascii="Century Gothic" w:eastAsia="Times New Roman" w:hAnsi="Century Gothic"/>
          <w:sz w:val="20"/>
          <w:szCs w:val="20"/>
        </w:rPr>
        <w:t xml:space="preserve">odel answers will be given on the session’s final page after </w:t>
      </w:r>
      <w:proofErr w:type="gramStart"/>
      <w:r w:rsidR="00D24D52">
        <w:rPr>
          <w:rFonts w:ascii="Century Gothic" w:eastAsia="Times New Roman" w:hAnsi="Century Gothic"/>
          <w:sz w:val="20"/>
          <w:szCs w:val="20"/>
        </w:rPr>
        <w:t>all of</w:t>
      </w:r>
      <w:proofErr w:type="gramEnd"/>
      <w:r w:rsidR="00D24D52">
        <w:rPr>
          <w:rFonts w:ascii="Century Gothic" w:eastAsia="Times New Roman" w:hAnsi="Century Gothic"/>
          <w:sz w:val="20"/>
          <w:szCs w:val="20"/>
        </w:rPr>
        <w:t xml:space="preserve"> the user’s answers have been submitted.</w:t>
      </w:r>
    </w:p>
    <w:p w14:paraId="1EA6233E" w14:textId="77777777" w:rsidR="005B2771" w:rsidRDefault="005B2771" w:rsidP="00D24D52">
      <w:pPr>
        <w:rPr>
          <w:rFonts w:ascii="Century Gothic" w:eastAsia="Times New Roman" w:hAnsi="Century Gothic"/>
          <w:sz w:val="20"/>
          <w:szCs w:val="20"/>
        </w:rPr>
      </w:pPr>
    </w:p>
    <w:p w14:paraId="66A2CF4C" w14:textId="77777777" w:rsidR="00967073" w:rsidRDefault="00967073" w:rsidP="005B2771">
      <w:pPr>
        <w:ind w:firstLine="360"/>
        <w:rPr>
          <w:rFonts w:ascii="Century Gothic" w:eastAsia="Times New Roman" w:hAnsi="Century Gothic"/>
          <w:sz w:val="20"/>
          <w:szCs w:val="20"/>
          <w:u w:val="single"/>
        </w:rPr>
      </w:pPr>
    </w:p>
    <w:p w14:paraId="0EF78548" w14:textId="32F9F2AA" w:rsidR="00D24D52" w:rsidRPr="005B2771" w:rsidRDefault="00D24D52" w:rsidP="005B2771">
      <w:pPr>
        <w:ind w:firstLine="360"/>
        <w:rPr>
          <w:rFonts w:ascii="Century Gothic" w:eastAsia="Times New Roman" w:hAnsi="Century Gothic"/>
          <w:sz w:val="20"/>
          <w:szCs w:val="20"/>
          <w:u w:val="single"/>
        </w:rPr>
      </w:pPr>
      <w:r w:rsidRPr="005B2771">
        <w:rPr>
          <w:rFonts w:ascii="Century Gothic" w:eastAsia="Times New Roman" w:hAnsi="Century Gothic"/>
          <w:sz w:val="20"/>
          <w:szCs w:val="20"/>
          <w:u w:val="single"/>
        </w:rPr>
        <w:lastRenderedPageBreak/>
        <w:t>Additional Information</w:t>
      </w:r>
    </w:p>
    <w:p w14:paraId="48C0D97F" w14:textId="77777777" w:rsidR="00D24D52" w:rsidRPr="00967073" w:rsidRDefault="005B2771" w:rsidP="00967073">
      <w:pPr>
        <w:ind w:left="360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The</w:t>
      </w:r>
      <w:r w:rsidR="00D24D52" w:rsidRPr="00736932">
        <w:rPr>
          <w:rFonts w:ascii="Century Gothic" w:eastAsia="Times New Roman" w:hAnsi="Century Gothic"/>
          <w:sz w:val="20"/>
          <w:szCs w:val="20"/>
        </w:rPr>
        <w:t xml:space="preserve"> “Additional Information”</w:t>
      </w:r>
      <w:r w:rsidR="00D24D52">
        <w:rPr>
          <w:rFonts w:ascii="Century Gothic" w:eastAsia="Times New Roman" w:hAnsi="Century Gothic"/>
          <w:sz w:val="20"/>
          <w:szCs w:val="20"/>
        </w:rPr>
        <w:t xml:space="preserve"> </w:t>
      </w:r>
      <w:r w:rsidR="00D24D52" w:rsidRPr="00736932">
        <w:rPr>
          <w:rFonts w:ascii="Century Gothic" w:eastAsia="Times New Roman" w:hAnsi="Century Gothic"/>
          <w:sz w:val="20"/>
          <w:szCs w:val="20"/>
        </w:rPr>
        <w:t>secti</w:t>
      </w:r>
      <w:r>
        <w:rPr>
          <w:rFonts w:ascii="Century Gothic" w:eastAsia="Times New Roman" w:hAnsi="Century Gothic"/>
          <w:sz w:val="20"/>
          <w:szCs w:val="20"/>
        </w:rPr>
        <w:t>on</w:t>
      </w:r>
      <w:r w:rsidR="00D24D52" w:rsidRPr="00736932">
        <w:rPr>
          <w:rFonts w:ascii="Century Gothic" w:eastAsia="Times New Roman" w:hAnsi="Century Gothic"/>
          <w:sz w:val="20"/>
          <w:szCs w:val="20"/>
        </w:rPr>
        <w:t xml:space="preserve"> aims to provide further learning f</w:t>
      </w:r>
      <w:r w:rsidR="0072629F">
        <w:rPr>
          <w:rFonts w:ascii="Century Gothic" w:eastAsia="Times New Roman" w:hAnsi="Century Gothic"/>
          <w:sz w:val="20"/>
          <w:szCs w:val="20"/>
        </w:rPr>
        <w:t xml:space="preserve">rom the SAQ. It can be up to </w:t>
      </w:r>
      <w:r w:rsidR="0072629F" w:rsidRPr="00271DC7">
        <w:rPr>
          <w:rFonts w:ascii="Century Gothic" w:eastAsia="Times New Roman" w:hAnsi="Century Gothic"/>
          <w:sz w:val="20"/>
          <w:szCs w:val="20"/>
        </w:rPr>
        <w:t>1000</w:t>
      </w:r>
      <w:r w:rsidR="00D24D52" w:rsidRPr="00736932">
        <w:rPr>
          <w:rFonts w:ascii="Century Gothic" w:eastAsia="Times New Roman" w:hAnsi="Century Gothic"/>
          <w:sz w:val="20"/>
          <w:szCs w:val="20"/>
        </w:rPr>
        <w:t xml:space="preserve"> words in length and should cover the key aspects of the topic that are</w:t>
      </w:r>
      <w:r w:rsidR="00D14474">
        <w:rPr>
          <w:rFonts w:ascii="Century Gothic" w:eastAsia="Times New Roman" w:hAnsi="Century Gothic"/>
          <w:sz w:val="20"/>
          <w:szCs w:val="20"/>
        </w:rPr>
        <w:t xml:space="preserve"> relevant to Emergency Medicine. It will form the core knowledge that you would like the learner to take from this SAQ.</w:t>
      </w:r>
      <w:r w:rsidR="00967073">
        <w:rPr>
          <w:rFonts w:ascii="Century Gothic" w:eastAsia="Times New Roman" w:hAnsi="Century Gothic"/>
          <w:sz w:val="20"/>
          <w:szCs w:val="20"/>
        </w:rPr>
        <w:t xml:space="preserve"> You need to ask yourself whether the information is relevant and current, and it should be concise.</w:t>
      </w:r>
    </w:p>
    <w:p w14:paraId="2964BBC6" w14:textId="495DEA7F" w:rsidR="00D24D52" w:rsidRDefault="00D24D52" w:rsidP="005B2771">
      <w:pPr>
        <w:ind w:firstLine="360"/>
        <w:rPr>
          <w:rFonts w:ascii="Century Gothic" w:hAnsi="Century Gothic"/>
          <w:sz w:val="20"/>
          <w:szCs w:val="20"/>
          <w:u w:val="single"/>
        </w:rPr>
      </w:pPr>
      <w:r w:rsidRPr="005B2771">
        <w:rPr>
          <w:rFonts w:ascii="Century Gothic" w:hAnsi="Century Gothic"/>
          <w:sz w:val="20"/>
          <w:szCs w:val="20"/>
          <w:u w:val="single"/>
        </w:rPr>
        <w:t>Key learning points</w:t>
      </w:r>
    </w:p>
    <w:p w14:paraId="18845E38" w14:textId="77777777" w:rsidR="00D14474" w:rsidRDefault="00D14474" w:rsidP="00D14474">
      <w:pPr>
        <w:ind w:left="360"/>
        <w:rPr>
          <w:rFonts w:ascii="Century Gothic" w:hAnsi="Century Gothic"/>
          <w:sz w:val="20"/>
          <w:szCs w:val="20"/>
        </w:rPr>
      </w:pPr>
      <w:r w:rsidRPr="008C12F8">
        <w:rPr>
          <w:rFonts w:ascii="Century Gothic" w:hAnsi="Century Gothic"/>
          <w:sz w:val="20"/>
          <w:szCs w:val="20"/>
        </w:rPr>
        <w:t>Are these covered in the session? These are the few things you want the learner to remember, no new ideas should come into this!</w:t>
      </w:r>
      <w:r>
        <w:rPr>
          <w:rFonts w:ascii="Century Gothic" w:hAnsi="Century Gothic"/>
          <w:sz w:val="20"/>
          <w:szCs w:val="20"/>
        </w:rPr>
        <w:t xml:space="preserve"> The learning points should be in bullet point form.</w:t>
      </w:r>
    </w:p>
    <w:p w14:paraId="291F422B" w14:textId="07D6AB40" w:rsidR="00D14474" w:rsidRDefault="00193D4B" w:rsidP="00D14474">
      <w:pPr>
        <w:ind w:left="36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Hyperlinks &amp; </w:t>
      </w:r>
      <w:r w:rsidR="00D14474" w:rsidRPr="00D14474">
        <w:rPr>
          <w:rFonts w:ascii="Century Gothic" w:hAnsi="Century Gothic"/>
          <w:sz w:val="20"/>
          <w:szCs w:val="20"/>
          <w:u w:val="single"/>
        </w:rPr>
        <w:t>References</w:t>
      </w:r>
    </w:p>
    <w:p w14:paraId="0B930762" w14:textId="11D6EE19" w:rsidR="000A7C44" w:rsidRPr="000A7C44" w:rsidRDefault="00967073" w:rsidP="000A7C44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References</w:t>
      </w:r>
      <w:r w:rsidR="00193D4B">
        <w:rPr>
          <w:rFonts w:ascii="Century Gothic" w:hAnsi="Century Gothic"/>
          <w:sz w:val="20"/>
          <w:szCs w:val="20"/>
        </w:rPr>
        <w:t xml:space="preserve"> to online sources</w:t>
      </w:r>
      <w:r>
        <w:rPr>
          <w:rFonts w:ascii="Century Gothic" w:hAnsi="Century Gothic"/>
          <w:sz w:val="20"/>
          <w:szCs w:val="20"/>
        </w:rPr>
        <w:t xml:space="preserve"> should be hyperlinked</w:t>
      </w:r>
      <w:r w:rsidR="00D14474" w:rsidRPr="00D14474">
        <w:rPr>
          <w:rFonts w:ascii="Century Gothic" w:hAnsi="Century Gothic"/>
          <w:sz w:val="20"/>
          <w:szCs w:val="20"/>
        </w:rPr>
        <w:t xml:space="preserve"> (i.e. </w:t>
      </w:r>
      <w:r w:rsidR="000A7C44" w:rsidRPr="000A7C44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 xml:space="preserve">Cadogan D. </w:t>
      </w:r>
      <w:hyperlink r:id="rId7" w:history="1">
        <w:r w:rsidR="000A7C44" w:rsidRPr="000A7C44">
          <w:rPr>
            <w:rStyle w:val="Hyperlink"/>
            <w:rFonts w:ascii="Century Gothic" w:hAnsi="Century Gothic" w:cs="Arial"/>
            <w:sz w:val="20"/>
            <w:szCs w:val="20"/>
            <w:shd w:val="clear" w:color="auto" w:fill="FFFFFF"/>
          </w:rPr>
          <w:t>Atrioventricular Nodal Reentrant Tachycardia (AVNRT) Life in the Fast Lane</w:t>
        </w:r>
      </w:hyperlink>
      <w:r w:rsidR="000A7C44" w:rsidRPr="000A7C44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. 2019 [cited 5 March 2019]</w:t>
      </w:r>
      <w:r w:rsidR="000A7C44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,</w:t>
      </w:r>
      <w:r w:rsidR="000A7C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14474" w:rsidRPr="00D14474">
        <w:rPr>
          <w:rFonts w:ascii="Century Gothic" w:hAnsi="Century Gothic"/>
          <w:sz w:val="20"/>
          <w:szCs w:val="20"/>
        </w:rPr>
        <w:t xml:space="preserve">as opposed to </w:t>
      </w:r>
      <w:r w:rsidR="000A7C44" w:rsidRPr="000A7C44">
        <w:rPr>
          <w:rFonts w:ascii="Century Gothic" w:hAnsi="Century Gothic"/>
          <w:sz w:val="20"/>
          <w:szCs w:val="20"/>
        </w:rPr>
        <w:t xml:space="preserve">Cadogan D. Atrioventricular Nodal </w:t>
      </w:r>
      <w:proofErr w:type="spellStart"/>
      <w:r w:rsidR="000A7C44" w:rsidRPr="000A7C44">
        <w:rPr>
          <w:rFonts w:ascii="Century Gothic" w:hAnsi="Century Gothic"/>
          <w:sz w:val="20"/>
          <w:szCs w:val="20"/>
        </w:rPr>
        <w:t>Reentrant</w:t>
      </w:r>
      <w:proofErr w:type="spellEnd"/>
      <w:r w:rsidR="000A7C44" w:rsidRPr="000A7C44">
        <w:rPr>
          <w:rFonts w:ascii="Century Gothic" w:hAnsi="Century Gothic"/>
          <w:sz w:val="20"/>
          <w:szCs w:val="20"/>
        </w:rPr>
        <w:t xml:space="preserve"> Tachycardia (AVNRT) Life in the Fast Lane. 2019 [cited 5 March 2019].</w:t>
      </w:r>
      <w:r w:rsidR="000A7C44">
        <w:rPr>
          <w:rFonts w:ascii="Century Gothic" w:hAnsi="Century Gothic"/>
          <w:sz w:val="20"/>
          <w:szCs w:val="20"/>
        </w:rPr>
        <w:br/>
      </w:r>
      <w:r w:rsidR="000A7C44" w:rsidRPr="000A7C44">
        <w:rPr>
          <w:rFonts w:ascii="Century Gothic" w:hAnsi="Century Gothic"/>
          <w:sz w:val="20"/>
          <w:szCs w:val="20"/>
        </w:rPr>
        <w:t>https://lifeinthefastlane.com/avnrt-ecg/</w:t>
      </w:r>
    </w:p>
    <w:p w14:paraId="65A21E6A" w14:textId="738D3B3F" w:rsidR="00D14474" w:rsidRDefault="00D14474" w:rsidP="00C72046">
      <w:pPr>
        <w:ind w:left="360"/>
        <w:rPr>
          <w:rFonts w:ascii="Century Gothic" w:hAnsi="Century Gothic"/>
          <w:sz w:val="20"/>
          <w:szCs w:val="20"/>
        </w:rPr>
      </w:pPr>
      <w:r w:rsidRPr="008C12F8">
        <w:rPr>
          <w:rFonts w:ascii="Century Gothic" w:hAnsi="Century Gothic"/>
          <w:sz w:val="20"/>
          <w:szCs w:val="20"/>
        </w:rPr>
        <w:t>Do the URLs work</w:t>
      </w:r>
      <w:r w:rsidR="00193D4B">
        <w:rPr>
          <w:rFonts w:ascii="Century Gothic" w:hAnsi="Century Gothic"/>
          <w:sz w:val="20"/>
          <w:szCs w:val="20"/>
        </w:rPr>
        <w:t xml:space="preserve"> and</w:t>
      </w:r>
      <w:r w:rsidRPr="008C12F8">
        <w:rPr>
          <w:rFonts w:ascii="Century Gothic" w:hAnsi="Century Gothic"/>
          <w:sz w:val="20"/>
          <w:szCs w:val="20"/>
        </w:rPr>
        <w:t xml:space="preserve"> </w:t>
      </w:r>
      <w:r w:rsidR="00193D4B">
        <w:rPr>
          <w:rFonts w:ascii="Century Gothic" w:hAnsi="Century Gothic"/>
          <w:sz w:val="20"/>
          <w:szCs w:val="20"/>
        </w:rPr>
        <w:t>a</w:t>
      </w:r>
      <w:r w:rsidRPr="008C12F8">
        <w:rPr>
          <w:rFonts w:ascii="Century Gothic" w:hAnsi="Century Gothic"/>
          <w:sz w:val="20"/>
          <w:szCs w:val="20"/>
        </w:rPr>
        <w:t>re they relevant</w:t>
      </w:r>
      <w:r w:rsidR="00193D4B">
        <w:rPr>
          <w:rFonts w:ascii="Century Gothic" w:hAnsi="Century Gothic"/>
          <w:sz w:val="20"/>
          <w:szCs w:val="20"/>
        </w:rPr>
        <w:t>?</w:t>
      </w:r>
      <w:r w:rsidRPr="008C12F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Usually 2-3 references </w:t>
      </w:r>
      <w:proofErr w:type="gramStart"/>
      <w:r>
        <w:rPr>
          <w:rFonts w:ascii="Century Gothic" w:hAnsi="Century Gothic"/>
          <w:sz w:val="20"/>
          <w:szCs w:val="20"/>
        </w:rPr>
        <w:t>is</w:t>
      </w:r>
      <w:proofErr w:type="gramEnd"/>
      <w:r>
        <w:rPr>
          <w:rFonts w:ascii="Century Gothic" w:hAnsi="Century Gothic"/>
          <w:sz w:val="20"/>
          <w:szCs w:val="20"/>
        </w:rPr>
        <w:t xml:space="preserve"> sufficient.  If you have more than this</w:t>
      </w:r>
      <w:r w:rsidRPr="008C12F8">
        <w:rPr>
          <w:rFonts w:ascii="Century Gothic" w:hAnsi="Century Gothic"/>
          <w:sz w:val="20"/>
          <w:szCs w:val="20"/>
        </w:rPr>
        <w:t>, pick out the most recent</w:t>
      </w:r>
      <w:r w:rsidR="00193D4B">
        <w:rPr>
          <w:rFonts w:ascii="Century Gothic" w:hAnsi="Century Gothic"/>
          <w:sz w:val="20"/>
          <w:szCs w:val="20"/>
        </w:rPr>
        <w:t xml:space="preserve"> and use those</w:t>
      </w:r>
      <w:r w:rsidRPr="008C12F8">
        <w:rPr>
          <w:rFonts w:ascii="Century Gothic" w:hAnsi="Century Gothic"/>
          <w:sz w:val="20"/>
          <w:szCs w:val="20"/>
        </w:rPr>
        <w:t xml:space="preserve">. Aim to use open access </w:t>
      </w:r>
      <w:r w:rsidR="00193D4B">
        <w:rPr>
          <w:rFonts w:ascii="Century Gothic" w:hAnsi="Century Gothic"/>
          <w:sz w:val="20"/>
          <w:szCs w:val="20"/>
        </w:rPr>
        <w:t>resources</w:t>
      </w:r>
      <w:r w:rsidRPr="008C12F8">
        <w:rPr>
          <w:rFonts w:ascii="Century Gothic" w:hAnsi="Century Gothic"/>
          <w:sz w:val="20"/>
          <w:szCs w:val="20"/>
        </w:rPr>
        <w:t xml:space="preserve"> if possible</w:t>
      </w:r>
      <w:r w:rsidR="00193D4B">
        <w:rPr>
          <w:rFonts w:ascii="Century Gothic" w:hAnsi="Century Gothic"/>
          <w:sz w:val="20"/>
          <w:szCs w:val="20"/>
        </w:rPr>
        <w:t>.</w:t>
      </w:r>
      <w:r w:rsidRPr="008C12F8">
        <w:rPr>
          <w:rFonts w:ascii="Century Gothic" w:hAnsi="Century Gothic"/>
          <w:sz w:val="20"/>
          <w:szCs w:val="20"/>
        </w:rPr>
        <w:t xml:space="preserve"> </w:t>
      </w:r>
      <w:r w:rsidR="00193D4B">
        <w:rPr>
          <w:rFonts w:ascii="Century Gothic" w:hAnsi="Century Gothic"/>
          <w:sz w:val="20"/>
          <w:szCs w:val="20"/>
        </w:rPr>
        <w:t>If the source is</w:t>
      </w:r>
      <w:r w:rsidRPr="008C12F8">
        <w:rPr>
          <w:rFonts w:ascii="Century Gothic" w:hAnsi="Century Gothic"/>
          <w:sz w:val="20"/>
          <w:szCs w:val="20"/>
        </w:rPr>
        <w:t xml:space="preserve"> closed access is there a good review out there of it?</w:t>
      </w:r>
    </w:p>
    <w:p w14:paraId="1775AC77" w14:textId="77777777" w:rsidR="00D24D52" w:rsidRPr="00D24D52" w:rsidRDefault="00D24D52" w:rsidP="00D14474">
      <w:pPr>
        <w:ind w:left="360"/>
        <w:rPr>
          <w:rFonts w:ascii="Century Gothic" w:hAnsi="Century Gothic"/>
          <w:sz w:val="20"/>
          <w:szCs w:val="20"/>
        </w:rPr>
      </w:pPr>
      <w:r w:rsidRPr="00D14474">
        <w:rPr>
          <w:rFonts w:ascii="Century Gothic" w:hAnsi="Century Gothic"/>
          <w:sz w:val="20"/>
          <w:szCs w:val="20"/>
        </w:rPr>
        <w:t xml:space="preserve">Traditional references should be formatted in the Vancouver style. </w:t>
      </w:r>
      <w:hyperlink r:id="rId8" w:history="1">
        <w:r w:rsidR="00D14474">
          <w:rPr>
            <w:rStyle w:val="Hyperlink"/>
            <w:rFonts w:ascii="Century Gothic" w:hAnsi="Century Gothic"/>
            <w:sz w:val="20"/>
            <w:szCs w:val="20"/>
          </w:rPr>
          <w:t>T</w:t>
        </w:r>
        <w:r w:rsidRPr="00D14474">
          <w:rPr>
            <w:rStyle w:val="Hyperlink"/>
            <w:rFonts w:ascii="Century Gothic" w:hAnsi="Century Gothic"/>
            <w:sz w:val="20"/>
            <w:szCs w:val="20"/>
          </w:rPr>
          <w:t>his resource</w:t>
        </w:r>
      </w:hyperlink>
      <w:r w:rsidRPr="00D14474">
        <w:rPr>
          <w:rFonts w:ascii="Century Gothic" w:hAnsi="Century Gothic"/>
          <w:sz w:val="20"/>
          <w:szCs w:val="20"/>
        </w:rPr>
        <w:t xml:space="preserve"> </w:t>
      </w:r>
      <w:r w:rsidR="00D14474">
        <w:rPr>
          <w:rFonts w:ascii="Century Gothic" w:hAnsi="Century Gothic"/>
          <w:sz w:val="20"/>
          <w:szCs w:val="20"/>
        </w:rPr>
        <w:t xml:space="preserve">is useful </w:t>
      </w:r>
      <w:r w:rsidRPr="00D14474">
        <w:rPr>
          <w:rFonts w:ascii="Century Gothic" w:hAnsi="Century Gothic"/>
          <w:sz w:val="20"/>
          <w:szCs w:val="20"/>
        </w:rPr>
        <w:t xml:space="preserve">for citing guidance </w:t>
      </w:r>
    </w:p>
    <w:p w14:paraId="1866108C" w14:textId="77777777" w:rsidR="00D24D52" w:rsidRPr="00457D72" w:rsidRDefault="00D24D52" w:rsidP="00457D7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628" w:type="dxa"/>
        <w:jc w:val="center"/>
        <w:tblLook w:val="04A0" w:firstRow="1" w:lastRow="0" w:firstColumn="1" w:lastColumn="0" w:noHBand="0" w:noVBand="1"/>
      </w:tblPr>
      <w:tblGrid>
        <w:gridCol w:w="3650"/>
        <w:gridCol w:w="5978"/>
      </w:tblGrid>
      <w:tr w:rsidR="00977458" w:rsidRPr="00594008" w14:paraId="6A213B2C" w14:textId="77777777" w:rsidTr="00457D72">
        <w:trPr>
          <w:trHeight w:val="359"/>
          <w:jc w:val="center"/>
        </w:trPr>
        <w:tc>
          <w:tcPr>
            <w:tcW w:w="3650" w:type="dxa"/>
          </w:tcPr>
          <w:p w14:paraId="1E9590FF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Title</w:t>
            </w:r>
          </w:p>
        </w:tc>
        <w:tc>
          <w:tcPr>
            <w:tcW w:w="5978" w:type="dxa"/>
          </w:tcPr>
          <w:p w14:paraId="6AE83AB6" w14:textId="77777777" w:rsidR="00977458" w:rsidRPr="001C315E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594008" w14:paraId="0787C583" w14:textId="77777777" w:rsidTr="00541EED">
        <w:trPr>
          <w:trHeight w:val="144"/>
          <w:jc w:val="center"/>
        </w:trPr>
        <w:tc>
          <w:tcPr>
            <w:tcW w:w="3650" w:type="dxa"/>
          </w:tcPr>
          <w:p w14:paraId="46100A21" w14:textId="77777777" w:rsidR="00CA5894" w:rsidRPr="00B34A19" w:rsidRDefault="00CA5894" w:rsidP="00CA5894">
            <w:pPr>
              <w:rPr>
                <w:rFonts w:ascii="Century Gothic" w:hAnsi="Century Gothic"/>
                <w:sz w:val="20"/>
                <w:szCs w:val="20"/>
              </w:rPr>
            </w:pPr>
            <w:r w:rsidRPr="00B34A19">
              <w:rPr>
                <w:rFonts w:ascii="Century Gothic" w:hAnsi="Century Gothic"/>
                <w:sz w:val="20"/>
                <w:szCs w:val="20"/>
              </w:rPr>
              <w:t>Author[s]</w:t>
            </w:r>
            <w:r w:rsidRPr="00B34A19">
              <w:rPr>
                <w:rFonts w:ascii="Century Gothic" w:hAnsi="Century Gothic"/>
                <w:sz w:val="20"/>
                <w:szCs w:val="20"/>
              </w:rPr>
              <w:tab/>
            </w:r>
            <w:r w:rsidRPr="00B34A19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0617505" w14:textId="77777777" w:rsidR="00CA5894" w:rsidRPr="00B34A19" w:rsidRDefault="00CA5894" w:rsidP="00CA5894">
            <w:pPr>
              <w:rPr>
                <w:rFonts w:ascii="Century Gothic" w:hAnsi="Century Gothic"/>
                <w:sz w:val="20"/>
                <w:szCs w:val="20"/>
              </w:rPr>
            </w:pPr>
            <w:r w:rsidRPr="00B34A19">
              <w:rPr>
                <w:rFonts w:ascii="Century Gothic" w:hAnsi="Century Gothic"/>
                <w:sz w:val="20"/>
                <w:szCs w:val="20"/>
              </w:rPr>
              <w:t>Name, Grade, Institution, Twitter handle*</w:t>
            </w:r>
          </w:p>
          <w:p w14:paraId="65D33A46" w14:textId="77777777" w:rsidR="00CA5894" w:rsidRPr="00B34A19" w:rsidRDefault="00CA5894" w:rsidP="00CA589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6C4788" w14:textId="736F7A33" w:rsidR="00977458" w:rsidRPr="001C315E" w:rsidRDefault="00CA5894" w:rsidP="00CA5894">
            <w:pPr>
              <w:rPr>
                <w:rFonts w:ascii="Century Gothic" w:hAnsi="Century Gothic"/>
                <w:sz w:val="20"/>
                <w:szCs w:val="20"/>
              </w:rPr>
            </w:pPr>
            <w:r w:rsidRPr="00B34A19">
              <w:rPr>
                <w:rFonts w:ascii="Century Gothic" w:hAnsi="Century Gothic"/>
                <w:sz w:val="20"/>
                <w:szCs w:val="20"/>
              </w:rPr>
              <w:t>*Including this means you’re granting your permission for your profile to be shared via social media when the session is published</w:t>
            </w:r>
          </w:p>
        </w:tc>
        <w:tc>
          <w:tcPr>
            <w:tcW w:w="5978" w:type="dxa"/>
          </w:tcPr>
          <w:p w14:paraId="7300FA1B" w14:textId="77777777" w:rsidR="00977458" w:rsidRPr="001C315E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77458" w:rsidRPr="00594008" w14:paraId="57205470" w14:textId="77777777" w:rsidTr="00541EED">
        <w:trPr>
          <w:trHeight w:val="144"/>
          <w:jc w:val="center"/>
        </w:trPr>
        <w:tc>
          <w:tcPr>
            <w:tcW w:w="3650" w:type="dxa"/>
          </w:tcPr>
          <w:p w14:paraId="7EB0F50C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Editorial review</w:t>
            </w:r>
            <w:r w:rsidR="001C315E" w:rsidRPr="001C315E">
              <w:rPr>
                <w:rFonts w:ascii="Century Gothic" w:hAnsi="Century Gothic"/>
                <w:sz w:val="20"/>
                <w:szCs w:val="20"/>
              </w:rPr>
              <w:t xml:space="preserve"> n</w:t>
            </w:r>
            <w:r w:rsidRPr="001C315E">
              <w:rPr>
                <w:rFonts w:ascii="Century Gothic" w:hAnsi="Century Gothic"/>
                <w:sz w:val="20"/>
                <w:szCs w:val="20"/>
              </w:rPr>
              <w:t xml:space="preserve">ame, </w:t>
            </w:r>
            <w:r w:rsidR="001C315E" w:rsidRPr="001C315E">
              <w:rPr>
                <w:rFonts w:ascii="Century Gothic" w:hAnsi="Century Gothic"/>
                <w:sz w:val="20"/>
                <w:szCs w:val="20"/>
              </w:rPr>
              <w:t>g</w:t>
            </w:r>
            <w:r w:rsidRPr="001C315E">
              <w:rPr>
                <w:rFonts w:ascii="Century Gothic" w:hAnsi="Century Gothic"/>
                <w:sz w:val="20"/>
                <w:szCs w:val="20"/>
              </w:rPr>
              <w:t>rade</w:t>
            </w:r>
          </w:p>
          <w:p w14:paraId="65B5D1FB" w14:textId="44437A3F" w:rsidR="00977458" w:rsidRPr="001C315E" w:rsidRDefault="001C315E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I</w:t>
            </w:r>
            <w:r w:rsidR="00977458" w:rsidRPr="001C315E">
              <w:rPr>
                <w:rFonts w:ascii="Century Gothic" w:hAnsi="Century Gothic"/>
                <w:sz w:val="20"/>
                <w:szCs w:val="20"/>
              </w:rPr>
              <w:t>nstitution</w:t>
            </w:r>
            <w:r w:rsidRPr="001C315E">
              <w:rPr>
                <w:rFonts w:ascii="Century Gothic" w:hAnsi="Century Gothic"/>
                <w:sz w:val="20"/>
                <w:szCs w:val="20"/>
              </w:rPr>
              <w:t>, Twitter handle</w:t>
            </w:r>
            <w:r w:rsidR="00CA5894">
              <w:rPr>
                <w:rFonts w:ascii="Century Gothic" w:hAnsi="Century Gothic"/>
                <w:sz w:val="20"/>
                <w:szCs w:val="20"/>
              </w:rPr>
              <w:t>*</w:t>
            </w:r>
            <w:r w:rsidRPr="001C315E">
              <w:rPr>
                <w:rFonts w:ascii="Century Gothic" w:hAnsi="Century Gothic"/>
                <w:sz w:val="20"/>
                <w:szCs w:val="20"/>
              </w:rPr>
              <w:t xml:space="preserve"> (if you have one)</w:t>
            </w:r>
          </w:p>
        </w:tc>
        <w:tc>
          <w:tcPr>
            <w:tcW w:w="5978" w:type="dxa"/>
          </w:tcPr>
          <w:p w14:paraId="0B457782" w14:textId="77777777" w:rsidR="00977458" w:rsidRPr="001C315E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3066A3B" w14:textId="77777777" w:rsidR="00977458" w:rsidRPr="001C315E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260F29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18EB" w:rsidRPr="00594008" w14:paraId="2580D16D" w14:textId="77777777" w:rsidTr="00541EED">
        <w:trPr>
          <w:trHeight w:val="144"/>
          <w:jc w:val="center"/>
        </w:trPr>
        <w:tc>
          <w:tcPr>
            <w:tcW w:w="3650" w:type="dxa"/>
          </w:tcPr>
          <w:p w14:paraId="0E54348B" w14:textId="77777777" w:rsidR="007918EB" w:rsidRPr="001C315E" w:rsidRDefault="007918EB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RCEMLearning Editorial Executive reviewer</w:t>
            </w:r>
          </w:p>
        </w:tc>
        <w:tc>
          <w:tcPr>
            <w:tcW w:w="5978" w:type="dxa"/>
          </w:tcPr>
          <w:p w14:paraId="4F706288" w14:textId="77777777" w:rsidR="007918EB" w:rsidRPr="001C315E" w:rsidRDefault="007918EB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5F04" w:rsidRPr="00594008" w14:paraId="4703A37D" w14:textId="77777777" w:rsidTr="00541EED">
        <w:trPr>
          <w:trHeight w:val="144"/>
          <w:jc w:val="center"/>
        </w:trPr>
        <w:tc>
          <w:tcPr>
            <w:tcW w:w="3650" w:type="dxa"/>
          </w:tcPr>
          <w:p w14:paraId="59EF0A27" w14:textId="77777777" w:rsidR="00405F04" w:rsidRPr="001C315E" w:rsidRDefault="00405F04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Date signed off for build by creative lead</w:t>
            </w:r>
          </w:p>
        </w:tc>
        <w:tc>
          <w:tcPr>
            <w:tcW w:w="5978" w:type="dxa"/>
          </w:tcPr>
          <w:p w14:paraId="426565EA" w14:textId="77777777" w:rsidR="00405F04" w:rsidRPr="001C315E" w:rsidRDefault="00405F04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05F04" w:rsidRPr="00594008" w14:paraId="7B43C398" w14:textId="77777777" w:rsidTr="00541EED">
        <w:trPr>
          <w:trHeight w:val="144"/>
          <w:jc w:val="center"/>
        </w:trPr>
        <w:tc>
          <w:tcPr>
            <w:tcW w:w="3650" w:type="dxa"/>
          </w:tcPr>
          <w:p w14:paraId="71A3D84F" w14:textId="77777777" w:rsidR="00405F04" w:rsidRPr="001C315E" w:rsidRDefault="00405F04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Reason[s] not signed off for build by creative lead</w:t>
            </w:r>
          </w:p>
        </w:tc>
        <w:tc>
          <w:tcPr>
            <w:tcW w:w="5978" w:type="dxa"/>
          </w:tcPr>
          <w:p w14:paraId="35AE501A" w14:textId="77777777" w:rsidR="00405F04" w:rsidRPr="001C315E" w:rsidRDefault="00405F04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A62D1" w:rsidRPr="00594008" w14:paraId="43435E62" w14:textId="77777777" w:rsidTr="00541EED">
        <w:trPr>
          <w:trHeight w:val="144"/>
          <w:jc w:val="center"/>
        </w:trPr>
        <w:tc>
          <w:tcPr>
            <w:tcW w:w="3650" w:type="dxa"/>
          </w:tcPr>
          <w:p w14:paraId="71B3895D" w14:textId="77777777" w:rsidR="000A62D1" w:rsidRPr="001C315E" w:rsidRDefault="000A62D1" w:rsidP="000A62D1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Date submitting author</w:t>
            </w:r>
            <w:r w:rsidR="001C315E">
              <w:rPr>
                <w:rFonts w:ascii="Century Gothic" w:hAnsi="Century Gothic"/>
                <w:sz w:val="20"/>
                <w:szCs w:val="20"/>
              </w:rPr>
              <w:t>[</w:t>
            </w:r>
            <w:r w:rsidRPr="001C315E">
              <w:rPr>
                <w:rFonts w:ascii="Century Gothic" w:hAnsi="Century Gothic"/>
                <w:sz w:val="20"/>
                <w:szCs w:val="20"/>
              </w:rPr>
              <w:t>s] suggest session should be reviewed (e.g. 1 year from publication, 2 years etc.)</w:t>
            </w:r>
          </w:p>
          <w:p w14:paraId="0FA9AB66" w14:textId="77777777" w:rsidR="000A62D1" w:rsidRPr="001C315E" w:rsidRDefault="000A62D1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978" w:type="dxa"/>
          </w:tcPr>
          <w:p w14:paraId="7B213035" w14:textId="77777777" w:rsidR="000A62D1" w:rsidRPr="001C315E" w:rsidRDefault="000A62D1" w:rsidP="00C7508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458" w:rsidRPr="00594008" w14:paraId="34D95C3A" w14:textId="77777777" w:rsidTr="00541EED">
        <w:trPr>
          <w:trHeight w:val="144"/>
          <w:jc w:val="center"/>
        </w:trPr>
        <w:tc>
          <w:tcPr>
            <w:tcW w:w="3650" w:type="dxa"/>
          </w:tcPr>
          <w:p w14:paraId="0A88BCA2" w14:textId="77777777" w:rsidR="00977458" w:rsidRPr="001C315E" w:rsidRDefault="00977458" w:rsidP="00C75088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lastRenderedPageBreak/>
              <w:t>Curriculum Competency Code[s]</w:t>
            </w:r>
          </w:p>
          <w:p w14:paraId="3AB93CF6" w14:textId="77777777" w:rsidR="00977458" w:rsidRPr="001C315E" w:rsidRDefault="00977458" w:rsidP="00C7508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978" w:type="dxa"/>
          </w:tcPr>
          <w:p w14:paraId="2FC241DD" w14:textId="32736833" w:rsidR="003F0073" w:rsidRDefault="003F0073" w:rsidP="003F0073">
            <w:pPr>
              <w:rPr>
                <w:rStyle w:val="Hyperlink"/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Please select relevant competences from this </w:t>
            </w:r>
            <w:hyperlink r:id="rId9" w:history="1">
              <w:r w:rsidRPr="00AA7B6B">
                <w:rPr>
                  <w:rStyle w:val="Hyperlink"/>
                  <w:rFonts w:ascii="Century Gothic" w:hAnsi="Century Gothic"/>
                  <w:sz w:val="20"/>
                  <w:szCs w:val="20"/>
                </w:rPr>
                <w:t>curriculum map</w:t>
              </w:r>
            </w:hyperlink>
          </w:p>
          <w:p w14:paraId="05B611E6" w14:textId="4376630A" w:rsidR="00766905" w:rsidRPr="001C315E" w:rsidRDefault="00766905" w:rsidP="0076690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B7C" w:rsidRPr="00594008" w14:paraId="6583D276" w14:textId="77777777" w:rsidTr="00541EED">
        <w:trPr>
          <w:trHeight w:val="144"/>
          <w:jc w:val="center"/>
        </w:trPr>
        <w:tc>
          <w:tcPr>
            <w:tcW w:w="3650" w:type="dxa"/>
          </w:tcPr>
          <w:p w14:paraId="6BA40FFB" w14:textId="77777777" w:rsidR="00964B7C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Curriculum Mapping</w:t>
            </w:r>
          </w:p>
          <w:p w14:paraId="6A717660" w14:textId="10060C91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*Mandatory</w:t>
            </w:r>
          </w:p>
        </w:tc>
        <w:tc>
          <w:tcPr>
            <w:tcW w:w="5978" w:type="dxa"/>
          </w:tcPr>
          <w:p w14:paraId="531CDE3B" w14:textId="77777777" w:rsidR="00964B7C" w:rsidRDefault="00964B7C" w:rsidP="00964B7C">
            <w:pPr>
              <w:rPr>
                <w:rStyle w:val="Hyperlink"/>
                <w:rFonts w:ascii="Century Gothic" w:hAnsi="Century Gothic"/>
                <w:sz w:val="20"/>
                <w:szCs w:val="20"/>
              </w:rPr>
            </w:pPr>
            <w:r w:rsidRPr="007D617A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Please also select what </w:t>
            </w:r>
            <w:hyperlink r:id="rId10" w:history="1">
              <w:r w:rsidRPr="007D617A">
                <w:rPr>
                  <w:rStyle w:val="Hyperlink"/>
                  <w:rFonts w:ascii="Century Gothic" w:hAnsi="Century Gothic"/>
                  <w:sz w:val="20"/>
                  <w:szCs w:val="20"/>
                </w:rPr>
                <w:t>SLO’s from the new curriculum</w:t>
              </w:r>
            </w:hyperlink>
            <w:r w:rsidRPr="007D617A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 xml:space="preserve"> the content relates to, and map codes from </w:t>
            </w:r>
            <w:hyperlink r:id="rId11" w:history="1">
              <w:r w:rsidRPr="007D617A">
                <w:rPr>
                  <w:rStyle w:val="Hyperlink"/>
                  <w:rFonts w:ascii="Century Gothic" w:hAnsi="Century Gothic"/>
                  <w:sz w:val="20"/>
                  <w:szCs w:val="20"/>
                </w:rPr>
                <w:t>the Syllabus</w:t>
              </w:r>
            </w:hyperlink>
          </w:p>
          <w:p w14:paraId="1586692F" w14:textId="77777777" w:rsidR="00964B7C" w:rsidRDefault="00964B7C" w:rsidP="00964B7C">
            <w:pPr>
              <w:rPr>
                <w:rStyle w:val="Hyperlink"/>
              </w:rPr>
            </w:pPr>
          </w:p>
          <w:p w14:paraId="1DD73E75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B7C" w:rsidRPr="00594008" w14:paraId="52561136" w14:textId="77777777" w:rsidTr="00541EED">
        <w:trPr>
          <w:trHeight w:val="144"/>
          <w:jc w:val="center"/>
        </w:trPr>
        <w:tc>
          <w:tcPr>
            <w:tcW w:w="3650" w:type="dxa"/>
          </w:tcPr>
          <w:p w14:paraId="11B3F557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 xml:space="preserve">Specialty Key Terms </w:t>
            </w:r>
          </w:p>
          <w:p w14:paraId="3FD7BD08" w14:textId="77777777" w:rsidR="00964B7C" w:rsidRPr="001C315E" w:rsidRDefault="00964B7C" w:rsidP="00964B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 xml:space="preserve"> (please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bold or</w:t>
            </w:r>
            <w:r w:rsidRPr="001C315E">
              <w:rPr>
                <w:rFonts w:ascii="Century Gothic" w:hAnsi="Century Gothic"/>
                <w:sz w:val="20"/>
                <w:szCs w:val="20"/>
              </w:rPr>
              <w:t xml:space="preserve"> underline)</w:t>
            </w:r>
          </w:p>
        </w:tc>
        <w:tc>
          <w:tcPr>
            <w:tcW w:w="5978" w:type="dxa"/>
          </w:tcPr>
          <w:p w14:paraId="527BBF1C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 xml:space="preserve">Cardiology   Critical </w:t>
            </w:r>
            <w:proofErr w:type="gramStart"/>
            <w:r w:rsidRPr="001C315E">
              <w:rPr>
                <w:rFonts w:ascii="Century Gothic" w:hAnsi="Century Gothic"/>
                <w:sz w:val="20"/>
                <w:szCs w:val="20"/>
              </w:rPr>
              <w:t>Care  Endocrine</w:t>
            </w:r>
            <w:proofErr w:type="gramEnd"/>
            <w:r w:rsidRPr="001C315E">
              <w:rPr>
                <w:rFonts w:ascii="Century Gothic" w:hAnsi="Century Gothic"/>
                <w:sz w:val="20"/>
                <w:szCs w:val="20"/>
              </w:rPr>
              <w:t xml:space="preserve">  Environmental  </w:t>
            </w:r>
          </w:p>
          <w:p w14:paraId="705F81E4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06F72D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 xml:space="preserve">Infectious </w:t>
            </w:r>
            <w:proofErr w:type="gramStart"/>
            <w:r w:rsidRPr="001C315E">
              <w:rPr>
                <w:rFonts w:ascii="Century Gothic" w:hAnsi="Century Gothic"/>
                <w:sz w:val="20"/>
                <w:szCs w:val="20"/>
              </w:rPr>
              <w:t>diseases  Metabolic</w:t>
            </w:r>
            <w:proofErr w:type="gramEnd"/>
            <w:r w:rsidRPr="001C315E">
              <w:rPr>
                <w:rFonts w:ascii="Century Gothic" w:hAnsi="Century Gothic"/>
                <w:sz w:val="20"/>
                <w:szCs w:val="20"/>
              </w:rPr>
              <w:t xml:space="preserve">  Neurology   Paediatrics </w:t>
            </w:r>
          </w:p>
          <w:p w14:paraId="754529D3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62717E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1C315E">
              <w:rPr>
                <w:rFonts w:ascii="Century Gothic" w:hAnsi="Century Gothic"/>
                <w:sz w:val="20"/>
                <w:szCs w:val="20"/>
              </w:rPr>
              <w:t>Trauma  Vascular</w:t>
            </w:r>
            <w:proofErr w:type="gramEnd"/>
            <w:r w:rsidRPr="001C315E">
              <w:rPr>
                <w:rFonts w:ascii="Century Gothic" w:hAnsi="Century Gothic"/>
                <w:sz w:val="20"/>
                <w:szCs w:val="20"/>
              </w:rPr>
              <w:t xml:space="preserve"> emergencies  Abdominal surgery    </w:t>
            </w:r>
          </w:p>
          <w:p w14:paraId="50A8FA10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8E2B6C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 xml:space="preserve">Care of the elderly Diagnostics   ENT Surgery   </w:t>
            </w:r>
          </w:p>
          <w:p w14:paraId="5224D8DA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9FFE88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Gastroenterology     Maxillofacial surgery</w:t>
            </w:r>
          </w:p>
          <w:p w14:paraId="16F4915C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7923C1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Musculoskeletal    Ophthalmology</w:t>
            </w:r>
          </w:p>
          <w:p w14:paraId="255D78D5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F1556E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 xml:space="preserve">Respiratory    </w:t>
            </w:r>
            <w:proofErr w:type="gramStart"/>
            <w:r w:rsidRPr="001C315E">
              <w:rPr>
                <w:rFonts w:ascii="Century Gothic" w:hAnsi="Century Gothic"/>
                <w:sz w:val="20"/>
                <w:szCs w:val="20"/>
              </w:rPr>
              <w:t>Urology  Toxicology</w:t>
            </w:r>
            <w:proofErr w:type="gramEnd"/>
          </w:p>
          <w:p w14:paraId="7E670C76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B7C" w:rsidRPr="00594008" w14:paraId="3518E2EE" w14:textId="77777777" w:rsidTr="00541EED">
        <w:trPr>
          <w:trHeight w:val="144"/>
          <w:jc w:val="center"/>
        </w:trPr>
        <w:tc>
          <w:tcPr>
            <w:tcW w:w="3650" w:type="dxa"/>
          </w:tcPr>
          <w:p w14:paraId="4ADF38AE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 xml:space="preserve">Body part (underline) </w:t>
            </w:r>
          </w:p>
        </w:tc>
        <w:tc>
          <w:tcPr>
            <w:tcW w:w="5978" w:type="dxa"/>
          </w:tcPr>
          <w:p w14:paraId="708E52E9" w14:textId="77777777" w:rsidR="00964B7C" w:rsidRPr="001C315E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</w:pPr>
            <w:r w:rsidRPr="001C315E">
              <w:rPr>
                <w:rFonts w:ascii="Century Gothic" w:eastAsia="Arial Unicode MS" w:hAnsi="Century Gothic" w:cs="Arial"/>
                <w:b/>
                <w:kern w:val="1"/>
                <w:sz w:val="20"/>
                <w:szCs w:val="20"/>
              </w:rPr>
              <w:t>Body part :</w:t>
            </w:r>
            <w:r w:rsidRPr="001C315E"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  <w:t xml:space="preserve"> </w:t>
            </w:r>
            <w:r w:rsidRPr="001C315E">
              <w:rPr>
                <w:rFonts w:ascii="Century Gothic" w:eastAsia="Arial Unicode MS" w:hAnsi="Century Gothic" w:cs="Times New Roman"/>
                <w:kern w:val="1"/>
                <w:sz w:val="20"/>
                <w:szCs w:val="20"/>
              </w:rPr>
              <w:t xml:space="preserve"> </w:t>
            </w:r>
            <w:r w:rsidRPr="001C315E">
              <w:rPr>
                <w:rFonts w:ascii="Century Gothic" w:eastAsia="Arial Unicode MS" w:hAnsi="Century Gothic" w:cs="Arial"/>
                <w:kern w:val="1"/>
                <w:sz w:val="20"/>
                <w:szCs w:val="20"/>
              </w:rPr>
              <w:t>Heart, Head, Face, Eye, Ear, Nose, Throat, Mouth, Neck, Chest, Heart,  Shoulder, Upper Arm, Elbow, Forearm, Wrist,  Hand, Thumb, Finger, Abdomen, Back,  Cervical Spine,  Thoracic Spine, Lumbar Spine, Pelvis, Hip, Femur, Knee, Ankle, Lower Leg, Foot, Toe, Skin</w:t>
            </w:r>
          </w:p>
          <w:p w14:paraId="1F0F9D79" w14:textId="77777777" w:rsidR="00964B7C" w:rsidRPr="001C315E" w:rsidRDefault="00964B7C" w:rsidP="00964B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64B7C" w:rsidRPr="00594008" w14:paraId="76330A75" w14:textId="77777777" w:rsidTr="00541EED">
        <w:trPr>
          <w:trHeight w:val="144"/>
          <w:jc w:val="center"/>
        </w:trPr>
        <w:tc>
          <w:tcPr>
            <w:tcW w:w="3650" w:type="dxa"/>
          </w:tcPr>
          <w:p w14:paraId="16C6923D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  <w:r w:rsidRPr="001C315E">
              <w:rPr>
                <w:rFonts w:ascii="Century Gothic" w:hAnsi="Century Gothic"/>
                <w:sz w:val="20"/>
                <w:szCs w:val="20"/>
              </w:rPr>
              <w:t>Images</w:t>
            </w:r>
          </w:p>
        </w:tc>
        <w:tc>
          <w:tcPr>
            <w:tcW w:w="5978" w:type="dxa"/>
          </w:tcPr>
          <w:p w14:paraId="5AE4F677" w14:textId="77777777" w:rsidR="00964B7C" w:rsidRPr="001C315E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</w:pPr>
            <w:r w:rsidRPr="001C315E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 xml:space="preserve">If an image is used, please load and send separately, and ensure it is clearly labelled and linked to this document, </w:t>
            </w:r>
            <w:proofErr w:type="spellStart"/>
            <w:r w:rsidRPr="001C315E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>i.e</w:t>
            </w:r>
            <w:proofErr w:type="spellEnd"/>
            <w:r w:rsidRPr="001C315E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 xml:space="preserve"> author &amp; title. Standard guidance for image capture applies. All images MUST be anonymised; if using clinical image[s], evidence of patient consent must be kept by you and available for review. A citation/reference must be provided for the image in order to the session to be published. This will be displayed alongside the image in the published session. </w:t>
            </w:r>
          </w:p>
          <w:p w14:paraId="1CD017F0" w14:textId="77777777" w:rsidR="00964B7C" w:rsidRPr="001C315E" w:rsidRDefault="00964B7C" w:rsidP="00964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4B7C" w:rsidRPr="00594008" w14:paraId="77D0F4A3" w14:textId="77777777" w:rsidTr="00541EED">
        <w:trPr>
          <w:trHeight w:val="144"/>
          <w:jc w:val="center"/>
        </w:trPr>
        <w:tc>
          <w:tcPr>
            <w:tcW w:w="3650" w:type="dxa"/>
          </w:tcPr>
          <w:p w14:paraId="60947160" w14:textId="3B6FF1D3" w:rsidR="00E27665" w:rsidRDefault="00E27665" w:rsidP="00964B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Words</w:t>
            </w:r>
          </w:p>
          <w:p w14:paraId="1F251428" w14:textId="594DA680" w:rsidR="00964B7C" w:rsidRPr="001C315E" w:rsidRDefault="006B0737" w:rsidP="00964B7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Please enter as many </w:t>
            </w:r>
            <w:r w:rsidR="00E27665">
              <w:rPr>
                <w:rFonts w:ascii="Century Gothic" w:hAnsi="Century Gothic"/>
                <w:sz w:val="20"/>
                <w:szCs w:val="20"/>
              </w:rPr>
              <w:t xml:space="preserve">relevant </w:t>
            </w:r>
            <w:r w:rsidR="00964B7C" w:rsidRPr="001C315E">
              <w:rPr>
                <w:rFonts w:ascii="Century Gothic" w:hAnsi="Century Gothic"/>
                <w:sz w:val="20"/>
                <w:szCs w:val="20"/>
              </w:rPr>
              <w:t xml:space="preserve">key words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as you need </w:t>
            </w:r>
            <w:r w:rsidR="00964B7C" w:rsidRPr="001C315E">
              <w:rPr>
                <w:rFonts w:ascii="Century Gothic" w:hAnsi="Century Gothic"/>
                <w:sz w:val="20"/>
                <w:szCs w:val="20"/>
              </w:rPr>
              <w:t xml:space="preserve">to enable </w:t>
            </w:r>
            <w:r>
              <w:rPr>
                <w:rFonts w:ascii="Century Gothic" w:hAnsi="Century Gothic"/>
                <w:sz w:val="20"/>
                <w:szCs w:val="20"/>
              </w:rPr>
              <w:t>your SAQ to be searchable</w:t>
            </w:r>
            <w:bookmarkStart w:id="0" w:name="_GoBack"/>
            <w:bookmarkEnd w:id="0"/>
          </w:p>
        </w:tc>
        <w:tc>
          <w:tcPr>
            <w:tcW w:w="5978" w:type="dxa"/>
          </w:tcPr>
          <w:p w14:paraId="6C82FA80" w14:textId="77777777" w:rsidR="00964B7C" w:rsidRPr="001C315E" w:rsidRDefault="00964B7C" w:rsidP="00964B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64B7C" w:rsidRPr="00594008" w14:paraId="2375E58A" w14:textId="77777777" w:rsidTr="00541EED">
        <w:trPr>
          <w:trHeight w:val="144"/>
          <w:jc w:val="center"/>
        </w:trPr>
        <w:tc>
          <w:tcPr>
            <w:tcW w:w="3650" w:type="dxa"/>
          </w:tcPr>
          <w:p w14:paraId="26460009" w14:textId="77777777" w:rsidR="00964B7C" w:rsidRPr="001C315E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 w:rsidRPr="001C315E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>Short Case Summary</w:t>
            </w:r>
          </w:p>
          <w:p w14:paraId="667C259F" w14:textId="77777777" w:rsidR="00964B7C" w:rsidRPr="00076E47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 w:rsidRPr="001C315E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 xml:space="preserve">This is a very short case summary that </w:t>
            </w:r>
            <w:r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>will display on the session’s landing page</w:t>
            </w:r>
            <w:r w:rsidRPr="001C315E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 xml:space="preserve"> to attract learners (less than 30 words)</w:t>
            </w:r>
          </w:p>
        </w:tc>
        <w:tc>
          <w:tcPr>
            <w:tcW w:w="5978" w:type="dxa"/>
          </w:tcPr>
          <w:p w14:paraId="43BC221F" w14:textId="77777777" w:rsidR="00964B7C" w:rsidRPr="001C315E" w:rsidRDefault="00964B7C" w:rsidP="00964B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64B7C" w:rsidRPr="00594008" w14:paraId="0A64FB25" w14:textId="77777777" w:rsidTr="00541EED">
        <w:trPr>
          <w:trHeight w:val="144"/>
          <w:jc w:val="center"/>
        </w:trPr>
        <w:tc>
          <w:tcPr>
            <w:tcW w:w="3650" w:type="dxa"/>
          </w:tcPr>
          <w:p w14:paraId="7CF3B6A5" w14:textId="77777777" w:rsidR="00964B7C" w:rsidRPr="001C315E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 w:rsidRPr="001C315E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 xml:space="preserve">Case Scenario </w:t>
            </w:r>
            <w:r w:rsidRPr="001C315E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ab/>
            </w:r>
          </w:p>
          <w:p w14:paraId="2CB2DE24" w14:textId="77777777" w:rsidR="00964B7C" w:rsidRPr="001C315E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 w:rsidRPr="001C315E"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  <w:t>A summary on how the patient presented in the ED and any relevant history and background info etc (up to 400 words)</w:t>
            </w:r>
          </w:p>
          <w:p w14:paraId="6500CAD7" w14:textId="77777777" w:rsidR="00964B7C" w:rsidRPr="001C315E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</w:p>
          <w:p w14:paraId="6A728A0C" w14:textId="77777777" w:rsidR="00964B7C" w:rsidRPr="001C315E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</w:pPr>
            <w:r w:rsidRPr="001C315E">
              <w:rPr>
                <w:rFonts w:ascii="Century Gothic" w:eastAsia="Arial Unicode MS" w:hAnsi="Century Gothic" w:cs="Calibri"/>
                <w:i/>
                <w:kern w:val="1"/>
                <w:sz w:val="20"/>
                <w:szCs w:val="20"/>
              </w:rPr>
              <w:t>NOTE: The scenario will display above each question.</w:t>
            </w:r>
          </w:p>
          <w:p w14:paraId="4726D66F" w14:textId="77777777" w:rsidR="00964B7C" w:rsidRPr="001C315E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</w:p>
        </w:tc>
        <w:tc>
          <w:tcPr>
            <w:tcW w:w="5978" w:type="dxa"/>
          </w:tcPr>
          <w:p w14:paraId="37FD45A1" w14:textId="77777777" w:rsidR="00964B7C" w:rsidRPr="001C315E" w:rsidRDefault="00964B7C" w:rsidP="00964B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64B7C" w:rsidRPr="00594008" w14:paraId="5547F666" w14:textId="77777777" w:rsidTr="00541EED">
        <w:trPr>
          <w:trHeight w:val="144"/>
          <w:jc w:val="center"/>
        </w:trPr>
        <w:tc>
          <w:tcPr>
            <w:tcW w:w="3650" w:type="dxa"/>
          </w:tcPr>
          <w:p w14:paraId="3661BE27" w14:textId="1CF89BD3" w:rsidR="00964B7C" w:rsidRPr="001C315E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 1 &amp; suggested mark</w:t>
            </w:r>
          </w:p>
        </w:tc>
        <w:tc>
          <w:tcPr>
            <w:tcW w:w="5978" w:type="dxa"/>
          </w:tcPr>
          <w:p w14:paraId="5EC8B801" w14:textId="77777777" w:rsidR="00964B7C" w:rsidRPr="001C315E" w:rsidRDefault="00964B7C" w:rsidP="00964B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64B7C" w:rsidRPr="00594008" w14:paraId="33F8A097" w14:textId="77777777" w:rsidTr="00541EED">
        <w:trPr>
          <w:trHeight w:val="144"/>
          <w:jc w:val="center"/>
        </w:trPr>
        <w:tc>
          <w:tcPr>
            <w:tcW w:w="3650" w:type="dxa"/>
          </w:tcPr>
          <w:p w14:paraId="757B5654" w14:textId="087EA8ED" w:rsidR="00964B7C" w:rsidRPr="001C315E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Question 1 model answer</w:t>
            </w:r>
          </w:p>
        </w:tc>
        <w:tc>
          <w:tcPr>
            <w:tcW w:w="5978" w:type="dxa"/>
          </w:tcPr>
          <w:p w14:paraId="17ABC6DC" w14:textId="77777777" w:rsidR="00964B7C" w:rsidRPr="001C315E" w:rsidRDefault="00964B7C" w:rsidP="00964B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64B7C" w:rsidRPr="00594008" w14:paraId="5AD5F774" w14:textId="77777777" w:rsidTr="00541EED">
        <w:trPr>
          <w:trHeight w:val="144"/>
          <w:jc w:val="center"/>
        </w:trPr>
        <w:tc>
          <w:tcPr>
            <w:tcW w:w="3650" w:type="dxa"/>
          </w:tcPr>
          <w:p w14:paraId="058FFE10" w14:textId="7E233335" w:rsidR="00964B7C" w:rsidRPr="001C315E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 2 &amp; suggested mark</w:t>
            </w:r>
          </w:p>
        </w:tc>
        <w:tc>
          <w:tcPr>
            <w:tcW w:w="5978" w:type="dxa"/>
          </w:tcPr>
          <w:p w14:paraId="00125866" w14:textId="77777777" w:rsidR="00964B7C" w:rsidRPr="001C315E" w:rsidRDefault="00964B7C" w:rsidP="00964B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64B7C" w:rsidRPr="00594008" w14:paraId="31486D2B" w14:textId="77777777" w:rsidTr="00541EED">
        <w:trPr>
          <w:trHeight w:val="144"/>
          <w:jc w:val="center"/>
        </w:trPr>
        <w:tc>
          <w:tcPr>
            <w:tcW w:w="3650" w:type="dxa"/>
          </w:tcPr>
          <w:p w14:paraId="3228A2A1" w14:textId="2770716A" w:rsidR="00964B7C" w:rsidRPr="001C315E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 2 model answer</w:t>
            </w:r>
          </w:p>
        </w:tc>
        <w:tc>
          <w:tcPr>
            <w:tcW w:w="5978" w:type="dxa"/>
          </w:tcPr>
          <w:p w14:paraId="5BF3C138" w14:textId="77777777" w:rsidR="00964B7C" w:rsidRPr="001C315E" w:rsidRDefault="00964B7C" w:rsidP="00964B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64B7C" w:rsidRPr="00594008" w14:paraId="691F9D0F" w14:textId="77777777" w:rsidTr="00541EED">
        <w:trPr>
          <w:trHeight w:val="144"/>
          <w:jc w:val="center"/>
        </w:trPr>
        <w:tc>
          <w:tcPr>
            <w:tcW w:w="3650" w:type="dxa"/>
          </w:tcPr>
          <w:p w14:paraId="471BEC2F" w14:textId="1FBBBE69" w:rsidR="00964B7C" w:rsidRPr="001C315E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 3 &amp; suggested mark</w:t>
            </w:r>
          </w:p>
        </w:tc>
        <w:tc>
          <w:tcPr>
            <w:tcW w:w="5978" w:type="dxa"/>
          </w:tcPr>
          <w:p w14:paraId="154091A1" w14:textId="77777777" w:rsidR="00964B7C" w:rsidRPr="001C315E" w:rsidRDefault="00964B7C" w:rsidP="00964B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64B7C" w:rsidRPr="00594008" w14:paraId="3EE9BF97" w14:textId="77777777" w:rsidTr="00541EED">
        <w:trPr>
          <w:trHeight w:val="144"/>
          <w:jc w:val="center"/>
        </w:trPr>
        <w:tc>
          <w:tcPr>
            <w:tcW w:w="3650" w:type="dxa"/>
          </w:tcPr>
          <w:p w14:paraId="34EA3476" w14:textId="00847FE4" w:rsidR="00964B7C" w:rsidRPr="001C315E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 3 model answer</w:t>
            </w:r>
          </w:p>
        </w:tc>
        <w:tc>
          <w:tcPr>
            <w:tcW w:w="5978" w:type="dxa"/>
          </w:tcPr>
          <w:p w14:paraId="17EB74BA" w14:textId="77777777" w:rsidR="00964B7C" w:rsidRPr="001C315E" w:rsidRDefault="00964B7C" w:rsidP="00964B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64B7C" w:rsidRPr="00594008" w14:paraId="71D90672" w14:textId="77777777" w:rsidTr="00541EED">
        <w:trPr>
          <w:trHeight w:val="144"/>
          <w:jc w:val="center"/>
        </w:trPr>
        <w:tc>
          <w:tcPr>
            <w:tcW w:w="3650" w:type="dxa"/>
          </w:tcPr>
          <w:p w14:paraId="0E9EE5F4" w14:textId="762AF4B7" w:rsidR="00964B7C" w:rsidRPr="001C315E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Additional information </w:t>
            </w:r>
          </w:p>
        </w:tc>
        <w:tc>
          <w:tcPr>
            <w:tcW w:w="5978" w:type="dxa"/>
          </w:tcPr>
          <w:p w14:paraId="00E87B90" w14:textId="77777777" w:rsidR="00964B7C" w:rsidRPr="001C315E" w:rsidRDefault="00964B7C" w:rsidP="00964B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64B7C" w:rsidRPr="00594008" w14:paraId="3A720064" w14:textId="77777777" w:rsidTr="00541EED">
        <w:trPr>
          <w:trHeight w:val="144"/>
          <w:jc w:val="center"/>
        </w:trPr>
        <w:tc>
          <w:tcPr>
            <w:tcW w:w="3650" w:type="dxa"/>
          </w:tcPr>
          <w:p w14:paraId="23C0E3E1" w14:textId="68FAF4BC" w:rsidR="00964B7C" w:rsidRPr="001C315E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learning points</w:t>
            </w:r>
          </w:p>
        </w:tc>
        <w:tc>
          <w:tcPr>
            <w:tcW w:w="5978" w:type="dxa"/>
          </w:tcPr>
          <w:p w14:paraId="39F300C9" w14:textId="77777777" w:rsidR="00964B7C" w:rsidRPr="001C315E" w:rsidRDefault="00964B7C" w:rsidP="00964B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64B7C" w:rsidRPr="00594008" w14:paraId="15FDC118" w14:textId="77777777" w:rsidTr="00541EED">
        <w:trPr>
          <w:trHeight w:val="144"/>
          <w:jc w:val="center"/>
        </w:trPr>
        <w:tc>
          <w:tcPr>
            <w:tcW w:w="3650" w:type="dxa"/>
          </w:tcPr>
          <w:p w14:paraId="46793F54" w14:textId="7E8BB705" w:rsidR="00964B7C" w:rsidRPr="001C315E" w:rsidRDefault="00964B7C" w:rsidP="00964B7C">
            <w:pPr>
              <w:widowControl w:val="0"/>
              <w:suppressAutoHyphens/>
              <w:rPr>
                <w:rFonts w:ascii="Century Gothic" w:eastAsia="Arial Unicode MS" w:hAnsi="Century Gothic" w:cs="Calibri"/>
                <w:kern w:val="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References </w:t>
            </w:r>
          </w:p>
        </w:tc>
        <w:tc>
          <w:tcPr>
            <w:tcW w:w="5978" w:type="dxa"/>
          </w:tcPr>
          <w:p w14:paraId="796642DD" w14:textId="25CED5B7" w:rsidR="00964B7C" w:rsidRPr="0095316E" w:rsidRDefault="00964B7C" w:rsidP="00964B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D14474">
              <w:rPr>
                <w:rFonts w:ascii="Century Gothic" w:hAnsi="Century Gothic"/>
                <w:sz w:val="20"/>
                <w:szCs w:val="20"/>
              </w:rPr>
              <w:t>eferences should be formatted in the Vancouver style</w:t>
            </w:r>
            <w:r w:rsidRPr="0095316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535FE7">
              <w:rPr>
                <w:rFonts w:ascii="Century Gothic" w:hAnsi="Century Gothic"/>
                <w:sz w:val="20"/>
                <w:szCs w:val="20"/>
              </w:rPr>
              <w:t>E.g.</w:t>
            </w:r>
            <w:r w:rsidRPr="0095316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95316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1. </w:t>
            </w:r>
            <w:bookmarkStart w:id="1" w:name="_Hlk2689050"/>
            <w:r w:rsidRPr="0095316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Cadogan D. </w:t>
            </w:r>
            <w:hyperlink r:id="rId12" w:history="1">
              <w:r w:rsidRPr="0095316E">
                <w:rPr>
                  <w:rStyle w:val="Hyperlink"/>
                  <w:rFonts w:ascii="Century Gothic" w:hAnsi="Century Gothic" w:cs="Arial"/>
                  <w:sz w:val="20"/>
                  <w:szCs w:val="20"/>
                  <w:shd w:val="clear" w:color="auto" w:fill="FFFFFF"/>
                </w:rPr>
                <w:t xml:space="preserve">Atrioventricular Nodal </w:t>
              </w:r>
              <w:proofErr w:type="spellStart"/>
              <w:r w:rsidRPr="0095316E">
                <w:rPr>
                  <w:rStyle w:val="Hyperlink"/>
                  <w:rFonts w:ascii="Century Gothic" w:hAnsi="Century Gothic" w:cs="Arial"/>
                  <w:sz w:val="20"/>
                  <w:szCs w:val="20"/>
                  <w:shd w:val="clear" w:color="auto" w:fill="FFFFFF"/>
                </w:rPr>
                <w:t>Reentrant</w:t>
              </w:r>
              <w:proofErr w:type="spellEnd"/>
              <w:r w:rsidRPr="0095316E">
                <w:rPr>
                  <w:rStyle w:val="Hyperlink"/>
                  <w:rFonts w:ascii="Century Gothic" w:hAnsi="Century Gothic" w:cs="Arial"/>
                  <w:sz w:val="20"/>
                  <w:szCs w:val="20"/>
                  <w:shd w:val="clear" w:color="auto" w:fill="FFFFFF"/>
                </w:rPr>
                <w:t xml:space="preserve"> Tachycardia (AVNRT) Life in the Fast Lane</w:t>
              </w:r>
            </w:hyperlink>
            <w:r w:rsidRPr="0095316E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. 2019 [cited 5 March 2019]. </w:t>
            </w:r>
          </w:p>
          <w:bookmarkEnd w:id="1"/>
          <w:p w14:paraId="6155655C" w14:textId="77777777" w:rsidR="00964B7C" w:rsidRPr="0095316E" w:rsidRDefault="00964B7C" w:rsidP="00964B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47F62CA" w14:textId="63201869" w:rsidR="00964B7C" w:rsidRPr="0095316E" w:rsidRDefault="00964B7C" w:rsidP="00964B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68402908" w14:textId="77777777" w:rsidR="00C46CBC" w:rsidRPr="00C46CBC" w:rsidRDefault="00C46CBC" w:rsidP="00977458">
      <w:pPr>
        <w:rPr>
          <w:rFonts w:ascii="Century Gothic" w:hAnsi="Century Gothic"/>
          <w:sz w:val="20"/>
          <w:szCs w:val="20"/>
        </w:rPr>
      </w:pPr>
    </w:p>
    <w:sectPr w:rsidR="00C46CBC" w:rsidRPr="00C46CBC" w:rsidSect="001D3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B2C"/>
    <w:multiLevelType w:val="hybridMultilevel"/>
    <w:tmpl w:val="06D0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0AFC"/>
    <w:multiLevelType w:val="hybridMultilevel"/>
    <w:tmpl w:val="A84612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61E"/>
    <w:multiLevelType w:val="hybridMultilevel"/>
    <w:tmpl w:val="90D47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6CAD"/>
    <w:multiLevelType w:val="hybridMultilevel"/>
    <w:tmpl w:val="90D47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E0D5C"/>
    <w:multiLevelType w:val="hybridMultilevel"/>
    <w:tmpl w:val="9D569CA4"/>
    <w:lvl w:ilvl="0" w:tplc="DE4A7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A48A9"/>
    <w:multiLevelType w:val="hybridMultilevel"/>
    <w:tmpl w:val="5D84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06FC"/>
    <w:multiLevelType w:val="hybridMultilevel"/>
    <w:tmpl w:val="BE4840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301E8"/>
    <w:multiLevelType w:val="hybridMultilevel"/>
    <w:tmpl w:val="91FAB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27396"/>
    <w:multiLevelType w:val="hybridMultilevel"/>
    <w:tmpl w:val="F54AA1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F073C"/>
    <w:multiLevelType w:val="hybridMultilevel"/>
    <w:tmpl w:val="C45C83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D6A94"/>
    <w:multiLevelType w:val="hybridMultilevel"/>
    <w:tmpl w:val="DE06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B5A04"/>
    <w:multiLevelType w:val="hybridMultilevel"/>
    <w:tmpl w:val="F5FEB8DC"/>
    <w:lvl w:ilvl="0" w:tplc="1780E77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313046"/>
    <w:multiLevelType w:val="hybridMultilevel"/>
    <w:tmpl w:val="1DD02666"/>
    <w:lvl w:ilvl="0" w:tplc="2F94C53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F5E7E"/>
    <w:multiLevelType w:val="hybridMultilevel"/>
    <w:tmpl w:val="5380D7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34D61"/>
    <w:multiLevelType w:val="hybridMultilevel"/>
    <w:tmpl w:val="9468F9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AB"/>
    <w:rsid w:val="00076E47"/>
    <w:rsid w:val="000A62D1"/>
    <w:rsid w:val="000A7C44"/>
    <w:rsid w:val="00102933"/>
    <w:rsid w:val="00113600"/>
    <w:rsid w:val="00193D4B"/>
    <w:rsid w:val="001A6FAB"/>
    <w:rsid w:val="001C315E"/>
    <w:rsid w:val="001D3FA8"/>
    <w:rsid w:val="00271DC7"/>
    <w:rsid w:val="002D10C1"/>
    <w:rsid w:val="00335E71"/>
    <w:rsid w:val="0036204E"/>
    <w:rsid w:val="003C4B88"/>
    <w:rsid w:val="003F0073"/>
    <w:rsid w:val="004048EE"/>
    <w:rsid w:val="00405F04"/>
    <w:rsid w:val="00457D72"/>
    <w:rsid w:val="004A682B"/>
    <w:rsid w:val="004C23FC"/>
    <w:rsid w:val="00535FE7"/>
    <w:rsid w:val="00541EED"/>
    <w:rsid w:val="00594008"/>
    <w:rsid w:val="005B2771"/>
    <w:rsid w:val="005D2F43"/>
    <w:rsid w:val="00627A0E"/>
    <w:rsid w:val="006868CA"/>
    <w:rsid w:val="006B0737"/>
    <w:rsid w:val="00700DFF"/>
    <w:rsid w:val="00705C60"/>
    <w:rsid w:val="007148AF"/>
    <w:rsid w:val="0072629F"/>
    <w:rsid w:val="00736932"/>
    <w:rsid w:val="00766905"/>
    <w:rsid w:val="007918EB"/>
    <w:rsid w:val="007E65E3"/>
    <w:rsid w:val="008372E9"/>
    <w:rsid w:val="009011D0"/>
    <w:rsid w:val="00904A92"/>
    <w:rsid w:val="0095316E"/>
    <w:rsid w:val="00964B7C"/>
    <w:rsid w:val="00967073"/>
    <w:rsid w:val="00976DB7"/>
    <w:rsid w:val="00977458"/>
    <w:rsid w:val="00A44875"/>
    <w:rsid w:val="00A6181E"/>
    <w:rsid w:val="00B2313D"/>
    <w:rsid w:val="00B2486F"/>
    <w:rsid w:val="00C46CBC"/>
    <w:rsid w:val="00C72046"/>
    <w:rsid w:val="00C75088"/>
    <w:rsid w:val="00CA5894"/>
    <w:rsid w:val="00CC59DA"/>
    <w:rsid w:val="00D14474"/>
    <w:rsid w:val="00D24D52"/>
    <w:rsid w:val="00D75D4D"/>
    <w:rsid w:val="00E27665"/>
    <w:rsid w:val="00F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3648"/>
  <w15:docId w15:val="{0A28C79D-826E-420D-A127-CB993904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9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A9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144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D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3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erial.ac.uk/media/imperial-college/administration-and-support-services/library/public/vancouver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feinthefastlane.com/avnrt-ecg/" TargetMode="External"/><Relationship Id="rId12" Type="http://schemas.openxmlformats.org/officeDocument/2006/relationships/hyperlink" Target="https://lifeinthefastlane.com/avnrt-ec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cemlearning.co.uk/wp-content/uploads/Clinical-SAQ-glossary.pdf" TargetMode="External"/><Relationship Id="rId11" Type="http://schemas.openxmlformats.org/officeDocument/2006/relationships/hyperlink" Target="https://rcemcurriculum.co.uk/the-syllabus-v2-1-20190327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cemcurriculum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cemlearning.co.uk/curriculu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Walsh</dc:creator>
  <cp:lastModifiedBy>Daryl Hardy</cp:lastModifiedBy>
  <cp:revision>8</cp:revision>
  <dcterms:created xsi:type="dcterms:W3CDTF">2019-06-05T09:29:00Z</dcterms:created>
  <dcterms:modified xsi:type="dcterms:W3CDTF">2020-01-22T10:17:00Z</dcterms:modified>
</cp:coreProperties>
</file>